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F60D" w14:textId="05CA942F" w:rsidR="0030799F" w:rsidRDefault="00FA0DE2">
      <w:r>
        <w:rPr>
          <w:rFonts w:asciiTheme="majorHAnsi" w:hAnsiTheme="majorHAnsi" w:cstheme="majorHAnsi"/>
          <w:b/>
          <w:bCs/>
          <w:noProof/>
          <w:sz w:val="24"/>
        </w:rPr>
        <w:drawing>
          <wp:anchor distT="0" distB="0" distL="114300" distR="114300" simplePos="0" relativeHeight="251658240" behindDoc="0" locked="0" layoutInCell="1" allowOverlap="1" wp14:anchorId="170FCC14" wp14:editId="289EA2D4">
            <wp:simplePos x="0" y="0"/>
            <wp:positionH relativeFrom="column">
              <wp:posOffset>3550920</wp:posOffset>
            </wp:positionH>
            <wp:positionV relativeFrom="paragraph">
              <wp:posOffset>38100</wp:posOffset>
            </wp:positionV>
            <wp:extent cx="2189313" cy="922020"/>
            <wp:effectExtent l="0" t="0" r="1905"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9313" cy="922020"/>
                    </a:xfrm>
                    <a:prstGeom prst="rect">
                      <a:avLst/>
                    </a:prstGeom>
                  </pic:spPr>
                </pic:pic>
              </a:graphicData>
            </a:graphic>
          </wp:anchor>
        </w:drawing>
      </w:r>
    </w:p>
    <w:p w14:paraId="2BE8EB64" w14:textId="5490DE9D" w:rsidR="002120C7" w:rsidRPr="00D9661E" w:rsidRDefault="00AF3FA5" w:rsidP="002120C7">
      <w:pPr>
        <w:rPr>
          <w:rFonts w:asciiTheme="majorHAnsi" w:hAnsiTheme="majorHAnsi" w:cstheme="majorHAnsi"/>
          <w:b/>
          <w:bCs/>
          <w:sz w:val="24"/>
        </w:rPr>
      </w:pPr>
      <w:r>
        <w:rPr>
          <w:rFonts w:asciiTheme="majorHAnsi" w:hAnsiTheme="majorHAnsi" w:cstheme="majorHAnsi"/>
          <w:b/>
          <w:bCs/>
          <w:sz w:val="24"/>
        </w:rPr>
        <w:t>Directors’ Meeting Minutes</w:t>
      </w:r>
    </w:p>
    <w:p w14:paraId="6DF1715F" w14:textId="5E44EA86" w:rsidR="00EC55E3" w:rsidRPr="00D9661E" w:rsidRDefault="00020252" w:rsidP="00EC55E3">
      <w:pPr>
        <w:rPr>
          <w:rFonts w:asciiTheme="majorHAnsi" w:hAnsiTheme="majorHAnsi" w:cstheme="majorHAnsi"/>
          <w:b/>
          <w:bCs/>
          <w:sz w:val="24"/>
        </w:rPr>
      </w:pPr>
      <w:r>
        <w:rPr>
          <w:rFonts w:asciiTheme="majorHAnsi" w:hAnsiTheme="majorHAnsi" w:cstheme="majorHAnsi"/>
          <w:b/>
          <w:bCs/>
          <w:sz w:val="24"/>
        </w:rPr>
        <w:t>14</w:t>
      </w:r>
      <w:r w:rsidRPr="00020252">
        <w:rPr>
          <w:rFonts w:asciiTheme="majorHAnsi" w:hAnsiTheme="majorHAnsi" w:cstheme="majorHAnsi"/>
          <w:b/>
          <w:bCs/>
          <w:sz w:val="24"/>
          <w:vertAlign w:val="superscript"/>
        </w:rPr>
        <w:t>th</w:t>
      </w:r>
      <w:r>
        <w:rPr>
          <w:rFonts w:asciiTheme="majorHAnsi" w:hAnsiTheme="majorHAnsi" w:cstheme="majorHAnsi"/>
          <w:b/>
          <w:bCs/>
          <w:sz w:val="24"/>
        </w:rPr>
        <w:t xml:space="preserve"> December</w:t>
      </w:r>
      <w:r w:rsidR="00EC55E3" w:rsidRPr="00D9661E">
        <w:rPr>
          <w:rFonts w:asciiTheme="majorHAnsi" w:hAnsiTheme="majorHAnsi" w:cstheme="majorHAnsi"/>
          <w:b/>
          <w:bCs/>
          <w:sz w:val="24"/>
        </w:rPr>
        <w:t xml:space="preserve"> 202</w:t>
      </w:r>
      <w:r w:rsidR="00EC55E3">
        <w:rPr>
          <w:rFonts w:asciiTheme="majorHAnsi" w:hAnsiTheme="majorHAnsi" w:cstheme="majorHAnsi"/>
          <w:b/>
          <w:bCs/>
          <w:sz w:val="24"/>
        </w:rPr>
        <w:t>2</w:t>
      </w:r>
    </w:p>
    <w:p w14:paraId="598A4D58" w14:textId="0A5791EC" w:rsidR="002120C7" w:rsidRDefault="00516434" w:rsidP="002120C7">
      <w:pPr>
        <w:rPr>
          <w:rFonts w:asciiTheme="majorHAnsi" w:hAnsiTheme="majorHAnsi" w:cstheme="majorHAnsi"/>
          <w:b/>
          <w:bCs/>
          <w:sz w:val="24"/>
        </w:rPr>
      </w:pPr>
      <w:r>
        <w:rPr>
          <w:rFonts w:asciiTheme="majorHAnsi" w:hAnsiTheme="majorHAnsi" w:cstheme="majorHAnsi"/>
          <w:b/>
          <w:bCs/>
          <w:sz w:val="24"/>
        </w:rPr>
        <w:t xml:space="preserve">Time: </w:t>
      </w:r>
      <w:r w:rsidR="00FA0DE2">
        <w:rPr>
          <w:rFonts w:asciiTheme="majorHAnsi" w:hAnsiTheme="majorHAnsi" w:cstheme="majorHAnsi"/>
          <w:b/>
          <w:bCs/>
          <w:sz w:val="24"/>
        </w:rPr>
        <w:t>6.00pm</w:t>
      </w:r>
      <w:r>
        <w:rPr>
          <w:rFonts w:asciiTheme="majorHAnsi" w:hAnsiTheme="majorHAnsi" w:cstheme="majorHAnsi"/>
          <w:b/>
          <w:bCs/>
          <w:sz w:val="24"/>
        </w:rPr>
        <w:t xml:space="preserve"> </w:t>
      </w:r>
    </w:p>
    <w:p w14:paraId="158B50D5" w14:textId="1CA8C4D0" w:rsidR="002120C7" w:rsidRDefault="002120C7" w:rsidP="002120C7">
      <w:pPr>
        <w:rPr>
          <w:rFonts w:asciiTheme="majorHAnsi" w:hAnsiTheme="majorHAnsi" w:cstheme="majorHAnsi"/>
          <w:b/>
          <w:bCs/>
          <w:sz w:val="24"/>
        </w:rPr>
      </w:pPr>
    </w:p>
    <w:p w14:paraId="10889EEE" w14:textId="77777777" w:rsidR="00C60D91" w:rsidRDefault="00C60D91">
      <w:pPr>
        <w:rPr>
          <w:rFonts w:asciiTheme="majorHAnsi" w:hAnsiTheme="majorHAnsi" w:cstheme="majorHAnsi"/>
          <w:b/>
          <w:bCs/>
          <w:sz w:val="24"/>
        </w:rPr>
      </w:pPr>
    </w:p>
    <w:p w14:paraId="64AB5226" w14:textId="77777777" w:rsidR="00C60D91" w:rsidRDefault="00C60D91">
      <w:pPr>
        <w:rPr>
          <w:rFonts w:asciiTheme="majorHAnsi" w:hAnsiTheme="majorHAnsi" w:cstheme="majorHAnsi"/>
          <w:b/>
          <w:bCs/>
          <w:sz w:val="24"/>
        </w:rPr>
      </w:pPr>
    </w:p>
    <w:p w14:paraId="656A5A7C" w14:textId="43D89B3B" w:rsidR="00FA0DE2" w:rsidRPr="00F73138" w:rsidRDefault="00D85B05">
      <w:pPr>
        <w:rPr>
          <w:rFonts w:asciiTheme="majorHAnsi" w:hAnsiTheme="majorHAnsi" w:cstheme="majorHAnsi"/>
        </w:rPr>
      </w:pPr>
      <w:r w:rsidRPr="00F73138">
        <w:rPr>
          <w:rFonts w:asciiTheme="majorHAnsi" w:hAnsiTheme="majorHAnsi" w:cstheme="majorHAnsi"/>
        </w:rPr>
        <w:t>Attendees: Bill Nelson, Christopher Donnellan</w:t>
      </w:r>
      <w:r w:rsidR="00E91A1C" w:rsidRPr="00F73138">
        <w:rPr>
          <w:rFonts w:asciiTheme="majorHAnsi" w:hAnsiTheme="majorHAnsi" w:cstheme="majorHAnsi"/>
        </w:rPr>
        <w:t>, Joe Burns</w:t>
      </w:r>
      <w:r w:rsidR="00C60D91" w:rsidRPr="00F73138">
        <w:rPr>
          <w:rFonts w:asciiTheme="majorHAnsi" w:hAnsiTheme="majorHAnsi" w:cstheme="majorHAnsi"/>
        </w:rPr>
        <w:t>, Tony Bishop, Sue Robinson</w:t>
      </w:r>
      <w:r w:rsidR="00AF3FA5">
        <w:rPr>
          <w:rFonts w:asciiTheme="majorHAnsi" w:hAnsiTheme="majorHAnsi" w:cstheme="majorHAnsi"/>
        </w:rPr>
        <w:t>, Jo Brake-Oakes</w:t>
      </w:r>
    </w:p>
    <w:p w14:paraId="1740A3E9" w14:textId="73476182" w:rsidR="00C60D91" w:rsidRPr="00F73138" w:rsidRDefault="00C60D91">
      <w:pPr>
        <w:rPr>
          <w:rFonts w:asciiTheme="majorHAnsi" w:hAnsiTheme="majorHAnsi" w:cstheme="majorHAnsi"/>
        </w:rPr>
      </w:pPr>
      <w:r w:rsidRPr="00F73138">
        <w:rPr>
          <w:rFonts w:asciiTheme="majorHAnsi" w:hAnsiTheme="majorHAnsi" w:cstheme="majorHAnsi"/>
        </w:rPr>
        <w:t>Apologies: Lucia Debertol</w:t>
      </w:r>
      <w:r w:rsidR="00F73138" w:rsidRPr="00F73138">
        <w:rPr>
          <w:rFonts w:asciiTheme="majorHAnsi" w:hAnsiTheme="majorHAnsi" w:cstheme="majorHAnsi"/>
        </w:rPr>
        <w:t>, Catherine Leong</w:t>
      </w:r>
    </w:p>
    <w:p w14:paraId="5EE6DA78" w14:textId="77777777" w:rsidR="00311727" w:rsidRPr="00020252" w:rsidRDefault="00311727">
      <w:pPr>
        <w:rPr>
          <w:rFonts w:asciiTheme="majorHAnsi" w:hAnsiTheme="majorHAnsi" w:cstheme="majorHAnsi"/>
        </w:rPr>
      </w:pPr>
    </w:p>
    <w:p w14:paraId="5CCFC098" w14:textId="77777777" w:rsidR="00AF3FA5" w:rsidRPr="00020252" w:rsidRDefault="00AF3FA5" w:rsidP="00AF3FA5">
      <w:pPr>
        <w:rPr>
          <w:rFonts w:asciiTheme="majorHAnsi" w:hAnsiTheme="majorHAnsi" w:cstheme="majorHAnsi"/>
        </w:rPr>
      </w:pPr>
    </w:p>
    <w:p w14:paraId="291C6601" w14:textId="77777777" w:rsidR="00AF3FA5" w:rsidRPr="00020252" w:rsidRDefault="00AF3FA5" w:rsidP="00AF3FA5">
      <w:pPr>
        <w:rPr>
          <w:rFonts w:asciiTheme="majorHAnsi" w:hAnsiTheme="majorHAnsi" w:cstheme="majorHAnsi"/>
        </w:rPr>
      </w:pPr>
    </w:p>
    <w:tbl>
      <w:tblPr>
        <w:tblW w:w="9640" w:type="dxa"/>
        <w:tblInd w:w="-436" w:type="dxa"/>
        <w:tblCellMar>
          <w:left w:w="0" w:type="dxa"/>
          <w:right w:w="0" w:type="dxa"/>
        </w:tblCellMar>
        <w:tblLook w:val="04A0" w:firstRow="1" w:lastRow="0" w:firstColumn="1" w:lastColumn="0" w:noHBand="0" w:noVBand="1"/>
      </w:tblPr>
      <w:tblGrid>
        <w:gridCol w:w="7514"/>
        <w:gridCol w:w="2126"/>
      </w:tblGrid>
      <w:tr w:rsidR="00AF3FA5" w:rsidRPr="00020252" w14:paraId="5C988646" w14:textId="77777777" w:rsidTr="002B24A3">
        <w:tc>
          <w:tcPr>
            <w:tcW w:w="75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820596" w14:textId="77777777" w:rsidR="00AF3FA5" w:rsidRPr="00020252" w:rsidRDefault="00AF3FA5" w:rsidP="002B24A3">
            <w:pPr>
              <w:spacing w:line="252" w:lineRule="auto"/>
              <w:ind w:left="360"/>
              <w:rPr>
                <w:rFonts w:asciiTheme="majorHAnsi" w:hAnsiTheme="majorHAnsi" w:cstheme="majorHAnsi"/>
              </w:rPr>
            </w:pPr>
            <w:r w:rsidRPr="00020252">
              <w:rPr>
                <w:rFonts w:asciiTheme="majorHAnsi" w:hAnsiTheme="majorHAnsi" w:cstheme="majorHAnsi"/>
              </w:rPr>
              <w:t>Agenda item</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1D2170" w14:textId="77777777" w:rsidR="00AF3FA5" w:rsidRPr="00020252" w:rsidRDefault="00AF3FA5" w:rsidP="002B24A3">
            <w:pPr>
              <w:spacing w:line="252" w:lineRule="auto"/>
              <w:rPr>
                <w:rFonts w:asciiTheme="majorHAnsi" w:hAnsiTheme="majorHAnsi" w:cstheme="majorHAnsi"/>
              </w:rPr>
            </w:pPr>
          </w:p>
        </w:tc>
      </w:tr>
      <w:tr w:rsidR="00AF3FA5" w:rsidRPr="00020252" w14:paraId="11F2B585"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641B4C" w14:textId="77777777" w:rsidR="00AF3FA5" w:rsidRDefault="00AF3FA5" w:rsidP="002B24A3">
            <w:pPr>
              <w:numPr>
                <w:ilvl w:val="0"/>
                <w:numId w:val="13"/>
              </w:numPr>
              <w:spacing w:line="252" w:lineRule="auto"/>
              <w:rPr>
                <w:rFonts w:asciiTheme="majorHAnsi" w:eastAsia="Times New Roman" w:hAnsiTheme="majorHAnsi" w:cstheme="majorHAnsi"/>
              </w:rPr>
            </w:pPr>
            <w:r w:rsidRPr="00020252">
              <w:rPr>
                <w:rFonts w:asciiTheme="majorHAnsi" w:eastAsia="Times New Roman" w:hAnsiTheme="majorHAnsi" w:cstheme="majorHAnsi"/>
              </w:rPr>
              <w:t>Declaration of pecuniary interest/conflict of interest arising from agenda</w:t>
            </w:r>
          </w:p>
          <w:p w14:paraId="357813B8" w14:textId="6BF868FE" w:rsidR="00AF3FA5" w:rsidRDefault="00AF3FA5" w:rsidP="002B24A3">
            <w:pPr>
              <w:spacing w:line="252" w:lineRule="auto"/>
              <w:ind w:left="720"/>
              <w:rPr>
                <w:rFonts w:asciiTheme="majorHAnsi" w:eastAsia="Times New Roman" w:hAnsiTheme="majorHAnsi" w:cstheme="majorHAnsi"/>
              </w:rPr>
            </w:pPr>
            <w:r>
              <w:rPr>
                <w:rFonts w:asciiTheme="majorHAnsi" w:eastAsia="Times New Roman" w:hAnsiTheme="majorHAnsi" w:cstheme="majorHAnsi"/>
              </w:rPr>
              <w:t>None raised</w:t>
            </w:r>
          </w:p>
          <w:p w14:paraId="33E0C7FE" w14:textId="77777777" w:rsidR="0041598E" w:rsidRDefault="0041598E" w:rsidP="002B24A3">
            <w:pPr>
              <w:spacing w:line="252" w:lineRule="auto"/>
              <w:ind w:left="720"/>
              <w:rPr>
                <w:rFonts w:asciiTheme="majorHAnsi" w:eastAsia="Times New Roman" w:hAnsiTheme="majorHAnsi" w:cstheme="majorHAnsi"/>
              </w:rPr>
            </w:pPr>
          </w:p>
          <w:p w14:paraId="5A993CE7" w14:textId="77777777" w:rsidR="00AF3FA5" w:rsidRPr="00020252" w:rsidRDefault="00AF3FA5" w:rsidP="002B24A3">
            <w:pPr>
              <w:spacing w:line="252" w:lineRule="auto"/>
              <w:ind w:left="720"/>
              <w:rPr>
                <w:rFonts w:asciiTheme="majorHAnsi" w:eastAsia="Times New Roman"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43C25990" w14:textId="77777777" w:rsidR="00AF3FA5" w:rsidRPr="00020252" w:rsidRDefault="00AF3FA5" w:rsidP="002B24A3">
            <w:pPr>
              <w:spacing w:line="252" w:lineRule="auto"/>
              <w:rPr>
                <w:rFonts w:asciiTheme="majorHAnsi" w:hAnsiTheme="majorHAnsi" w:cstheme="majorHAnsi"/>
              </w:rPr>
            </w:pPr>
            <w:r w:rsidRPr="00020252">
              <w:rPr>
                <w:rFonts w:asciiTheme="majorHAnsi" w:hAnsiTheme="majorHAnsi" w:cstheme="majorHAnsi"/>
              </w:rPr>
              <w:t> </w:t>
            </w:r>
          </w:p>
        </w:tc>
      </w:tr>
      <w:tr w:rsidR="00AF3FA5" w:rsidRPr="00020252" w14:paraId="5539B323"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2A5861" w14:textId="77777777" w:rsidR="00AF3FA5" w:rsidRDefault="00AF3FA5" w:rsidP="002B24A3">
            <w:pPr>
              <w:pStyle w:val="ListParagraph"/>
              <w:numPr>
                <w:ilvl w:val="0"/>
                <w:numId w:val="13"/>
              </w:numPr>
              <w:spacing w:line="252" w:lineRule="auto"/>
              <w:rPr>
                <w:rFonts w:asciiTheme="majorHAnsi" w:hAnsiTheme="majorHAnsi" w:cstheme="majorHAnsi"/>
              </w:rPr>
            </w:pPr>
            <w:r w:rsidRPr="00020252">
              <w:rPr>
                <w:rFonts w:asciiTheme="majorHAnsi" w:hAnsiTheme="majorHAnsi" w:cstheme="majorHAnsi"/>
              </w:rPr>
              <w:t>Minutes &amp; Matters Arising</w:t>
            </w:r>
          </w:p>
          <w:p w14:paraId="1E8D4966" w14:textId="51652E85" w:rsidR="00AF3FA5" w:rsidRDefault="00AF3FA5" w:rsidP="002B24A3">
            <w:pPr>
              <w:spacing w:line="252" w:lineRule="auto"/>
              <w:ind w:left="720"/>
              <w:rPr>
                <w:rFonts w:asciiTheme="majorHAnsi" w:hAnsiTheme="majorHAnsi" w:cstheme="majorHAnsi"/>
              </w:rPr>
            </w:pPr>
            <w:r>
              <w:rPr>
                <w:rFonts w:asciiTheme="majorHAnsi" w:hAnsiTheme="majorHAnsi" w:cstheme="majorHAnsi"/>
              </w:rPr>
              <w:t>Approved as a fair record.</w:t>
            </w:r>
          </w:p>
          <w:p w14:paraId="31B67697" w14:textId="77777777" w:rsidR="0041598E" w:rsidRDefault="0041598E" w:rsidP="002B24A3">
            <w:pPr>
              <w:spacing w:line="252" w:lineRule="auto"/>
              <w:ind w:left="720"/>
              <w:rPr>
                <w:rFonts w:asciiTheme="majorHAnsi" w:hAnsiTheme="majorHAnsi" w:cstheme="majorHAnsi"/>
              </w:rPr>
            </w:pPr>
          </w:p>
          <w:p w14:paraId="2D457E76" w14:textId="77777777" w:rsidR="00AF3FA5" w:rsidRPr="009177BF" w:rsidRDefault="00AF3FA5" w:rsidP="002B24A3">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5E113561" w14:textId="77777777" w:rsidR="00AF3FA5" w:rsidRPr="00020252" w:rsidRDefault="00AF3FA5" w:rsidP="002B24A3">
            <w:pPr>
              <w:spacing w:line="252" w:lineRule="auto"/>
              <w:rPr>
                <w:rFonts w:asciiTheme="majorHAnsi" w:hAnsiTheme="majorHAnsi" w:cstheme="majorHAnsi"/>
              </w:rPr>
            </w:pPr>
            <w:r w:rsidRPr="00020252">
              <w:rPr>
                <w:rFonts w:asciiTheme="majorHAnsi" w:hAnsiTheme="majorHAnsi" w:cstheme="majorHAnsi"/>
              </w:rPr>
              <w:t> </w:t>
            </w:r>
          </w:p>
        </w:tc>
      </w:tr>
      <w:tr w:rsidR="00AF3FA5" w:rsidRPr="00020252" w14:paraId="6C681E34"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9A2AF2"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LAC Minutes</w:t>
            </w:r>
          </w:p>
          <w:p w14:paraId="326E489A"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Noted that approximately half of minutes have been received. Improvements are slowly rolling through as roles and gaps are filled. </w:t>
            </w:r>
          </w:p>
          <w:p w14:paraId="4BE408BF" w14:textId="77777777" w:rsidR="00AF3FA5" w:rsidRDefault="00AF3FA5" w:rsidP="002B24A3">
            <w:pPr>
              <w:spacing w:line="252" w:lineRule="auto"/>
              <w:ind w:left="720"/>
              <w:rPr>
                <w:rFonts w:asciiTheme="majorHAnsi" w:hAnsiTheme="majorHAnsi" w:cstheme="majorHAnsi"/>
              </w:rPr>
            </w:pPr>
          </w:p>
          <w:p w14:paraId="06306833"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JB queried minutes at SJSG and heads comments regarding tension between paperwork with spending restraints, and the pedagogical side of role. The HT report also implies they are covering the role of chaplain. TB confirmed additional steps were in place, reviewed at end of this term and paperwork reduced. This happened within a week partly on feedback from the head. </w:t>
            </w:r>
          </w:p>
          <w:p w14:paraId="0A1A13B8" w14:textId="77777777" w:rsidR="00AF3FA5" w:rsidRDefault="00AF3FA5" w:rsidP="002B24A3">
            <w:pPr>
              <w:spacing w:line="252" w:lineRule="auto"/>
              <w:ind w:left="720"/>
              <w:rPr>
                <w:rFonts w:asciiTheme="majorHAnsi" w:hAnsiTheme="majorHAnsi" w:cstheme="majorHAnsi"/>
              </w:rPr>
            </w:pPr>
          </w:p>
          <w:p w14:paraId="25732D3F"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JB queried issues raised with the SCR at SJR and if this was a transfer of data issue. TB confirmed it was due to handover of roles and the prior coordinator left with documents not properly handed over and the school had to largely recreate. We now have more assurance of accuracy and oversight.</w:t>
            </w:r>
          </w:p>
          <w:p w14:paraId="4E9B9497" w14:textId="77777777" w:rsidR="00AF3FA5" w:rsidRDefault="00AF3FA5" w:rsidP="002B24A3">
            <w:pPr>
              <w:spacing w:line="252" w:lineRule="auto"/>
              <w:ind w:left="720"/>
              <w:rPr>
                <w:rFonts w:asciiTheme="majorHAnsi" w:hAnsiTheme="majorHAnsi" w:cstheme="majorHAnsi"/>
              </w:rPr>
            </w:pPr>
          </w:p>
          <w:p w14:paraId="41A0425E"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BN observed templating is good management and at school level to do continuously rather than at deadlines. TB confirmed a standard template is used across all schools and training given to the SI team so they will check on visits. </w:t>
            </w:r>
          </w:p>
          <w:p w14:paraId="3C1EDE00" w14:textId="77777777" w:rsidR="00AF3FA5" w:rsidRDefault="00AF3FA5" w:rsidP="002B24A3">
            <w:pPr>
              <w:spacing w:line="252" w:lineRule="auto"/>
              <w:ind w:left="720"/>
              <w:rPr>
                <w:rFonts w:asciiTheme="majorHAnsi" w:hAnsiTheme="majorHAnsi" w:cstheme="majorHAnsi"/>
              </w:rPr>
            </w:pPr>
          </w:p>
          <w:p w14:paraId="07377547"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JB noted when directors and chairs met recently the request for governors to be identified in minutes was highlighted. Some LACS are still reluctant and a further conversation may be needed. CD noted it was hard to see the objection as they are on websites, and we need to show a governor has spoken and raised a question/challenge. </w:t>
            </w:r>
          </w:p>
          <w:p w14:paraId="759ADF02" w14:textId="77777777" w:rsidR="00AF3FA5" w:rsidRDefault="00AF3FA5" w:rsidP="002B24A3">
            <w:pPr>
              <w:spacing w:line="252" w:lineRule="auto"/>
              <w:rPr>
                <w:rFonts w:asciiTheme="majorHAnsi" w:hAnsiTheme="majorHAnsi" w:cstheme="majorHAnsi"/>
              </w:rPr>
            </w:pPr>
          </w:p>
          <w:p w14:paraId="516A5519" w14:textId="77777777" w:rsidR="00AF3FA5" w:rsidRPr="00020252" w:rsidRDefault="00AF3FA5" w:rsidP="002B24A3">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774F8635" w14:textId="77777777" w:rsidR="00AF3FA5" w:rsidRDefault="00AF3FA5" w:rsidP="002B24A3">
            <w:pPr>
              <w:spacing w:line="252" w:lineRule="auto"/>
              <w:ind w:left="360"/>
              <w:rPr>
                <w:rFonts w:asciiTheme="majorHAnsi" w:eastAsia="Times New Roman" w:hAnsiTheme="majorHAnsi" w:cstheme="majorHAnsi"/>
              </w:rPr>
            </w:pPr>
          </w:p>
          <w:p w14:paraId="40DC8F32" w14:textId="77777777" w:rsidR="00AF3FA5" w:rsidRPr="00020252" w:rsidRDefault="00AF3FA5" w:rsidP="002B24A3">
            <w:pPr>
              <w:spacing w:line="252" w:lineRule="auto"/>
              <w:rPr>
                <w:rFonts w:asciiTheme="majorHAnsi" w:eastAsia="Times New Roman" w:hAnsiTheme="majorHAnsi" w:cstheme="majorHAnsi"/>
              </w:rPr>
            </w:pPr>
            <w:r>
              <w:rPr>
                <w:rFonts w:asciiTheme="majorHAnsi" w:eastAsia="Times New Roman" w:hAnsiTheme="majorHAnsi" w:cstheme="majorHAnsi"/>
              </w:rPr>
              <w:t>AW to work with clerks/chairs to fill gaps and address issues.</w:t>
            </w:r>
          </w:p>
          <w:p w14:paraId="686E5963" w14:textId="77777777" w:rsidR="00AF3FA5" w:rsidRPr="00020252" w:rsidRDefault="00AF3FA5" w:rsidP="002B24A3">
            <w:pPr>
              <w:spacing w:line="252" w:lineRule="auto"/>
              <w:ind w:left="360"/>
              <w:rPr>
                <w:rFonts w:asciiTheme="majorHAnsi" w:eastAsia="Times New Roman" w:hAnsiTheme="majorHAnsi" w:cstheme="majorHAnsi"/>
              </w:rPr>
            </w:pPr>
          </w:p>
        </w:tc>
      </w:tr>
      <w:tr w:rsidR="00AF3FA5" w:rsidRPr="00020252" w14:paraId="73507C4B"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5B98AA"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Safeguarding</w:t>
            </w:r>
          </w:p>
          <w:p w14:paraId="61FCA1A0" w14:textId="77777777" w:rsidR="00AF3FA5" w:rsidRPr="00020DE7" w:rsidRDefault="00AF3FA5" w:rsidP="002B24A3">
            <w:pPr>
              <w:pStyle w:val="ListParagraph"/>
              <w:numPr>
                <w:ilvl w:val="0"/>
                <w:numId w:val="21"/>
              </w:numPr>
              <w:spacing w:line="252" w:lineRule="auto"/>
              <w:rPr>
                <w:rFonts w:asciiTheme="majorHAnsi" w:hAnsiTheme="majorHAnsi" w:cstheme="majorHAnsi"/>
              </w:rPr>
            </w:pPr>
            <w:r w:rsidRPr="00020DE7">
              <w:rPr>
                <w:rFonts w:asciiTheme="majorHAnsi" w:hAnsiTheme="majorHAnsi" w:cstheme="majorHAnsi"/>
              </w:rPr>
              <w:t>SCR record noted as above at SJR</w:t>
            </w:r>
          </w:p>
          <w:p w14:paraId="33D1584F" w14:textId="77777777" w:rsidR="00AF3FA5" w:rsidRDefault="00AF3FA5" w:rsidP="002B24A3">
            <w:pPr>
              <w:pStyle w:val="ListParagraph"/>
              <w:numPr>
                <w:ilvl w:val="0"/>
                <w:numId w:val="21"/>
              </w:numPr>
              <w:spacing w:line="252" w:lineRule="auto"/>
              <w:rPr>
                <w:rFonts w:asciiTheme="majorHAnsi" w:hAnsiTheme="majorHAnsi" w:cstheme="majorHAnsi"/>
              </w:rPr>
            </w:pPr>
            <w:r w:rsidRPr="00020DE7">
              <w:rPr>
                <w:rFonts w:asciiTheme="majorHAnsi" w:hAnsiTheme="majorHAnsi" w:cstheme="majorHAnsi"/>
              </w:rPr>
              <w:lastRenderedPageBreak/>
              <w:t>Nothing further reported.</w:t>
            </w:r>
          </w:p>
          <w:p w14:paraId="013598BC" w14:textId="77777777" w:rsidR="00AF3FA5" w:rsidRPr="00020DE7" w:rsidRDefault="00AF3FA5" w:rsidP="002B24A3">
            <w:pPr>
              <w:pStyle w:val="ListParagraph"/>
              <w:spacing w:line="252" w:lineRule="auto"/>
              <w:ind w:left="144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0310319" w14:textId="77777777" w:rsidR="00AF3FA5" w:rsidRPr="00020252" w:rsidRDefault="00AF3FA5" w:rsidP="002B24A3">
            <w:pPr>
              <w:spacing w:line="252" w:lineRule="auto"/>
              <w:rPr>
                <w:rFonts w:asciiTheme="majorHAnsi" w:eastAsia="Times New Roman" w:hAnsiTheme="majorHAnsi" w:cstheme="majorHAnsi"/>
              </w:rPr>
            </w:pPr>
          </w:p>
        </w:tc>
      </w:tr>
      <w:tr w:rsidR="00AF3FA5" w:rsidRPr="00020252" w14:paraId="3CA218B1"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D4702"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Finance</w:t>
            </w:r>
          </w:p>
          <w:p w14:paraId="055A128A"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SR circulated the report. Key points:</w:t>
            </w:r>
          </w:p>
          <w:p w14:paraId="6B85E084" w14:textId="77777777" w:rsidR="00AF3FA5" w:rsidRDefault="00AF3FA5" w:rsidP="002B24A3">
            <w:pPr>
              <w:pStyle w:val="ListParagraph"/>
              <w:numPr>
                <w:ilvl w:val="0"/>
                <w:numId w:val="17"/>
              </w:numPr>
              <w:spacing w:line="252" w:lineRule="auto"/>
              <w:rPr>
                <w:rFonts w:asciiTheme="majorHAnsi" w:hAnsiTheme="majorHAnsi" w:cstheme="majorHAnsi"/>
              </w:rPr>
            </w:pPr>
            <w:r w:rsidRPr="008B5A31">
              <w:rPr>
                <w:rFonts w:asciiTheme="majorHAnsi" w:hAnsiTheme="majorHAnsi" w:cstheme="majorHAnsi"/>
              </w:rPr>
              <w:t xml:space="preserve">Date </w:t>
            </w:r>
            <w:r>
              <w:rPr>
                <w:rFonts w:asciiTheme="majorHAnsi" w:hAnsiTheme="majorHAnsi" w:cstheme="majorHAnsi"/>
              </w:rPr>
              <w:t xml:space="preserve">set </w:t>
            </w:r>
            <w:r w:rsidRPr="008B5A31">
              <w:rPr>
                <w:rFonts w:asciiTheme="majorHAnsi" w:hAnsiTheme="majorHAnsi" w:cstheme="majorHAnsi"/>
              </w:rPr>
              <w:t xml:space="preserve">for internal auditor to determine scheme </w:t>
            </w:r>
            <w:r>
              <w:rPr>
                <w:rFonts w:asciiTheme="majorHAnsi" w:hAnsiTheme="majorHAnsi" w:cstheme="majorHAnsi"/>
              </w:rPr>
              <w:t>of</w:t>
            </w:r>
            <w:r w:rsidRPr="008B5A31">
              <w:rPr>
                <w:rFonts w:asciiTheme="majorHAnsi" w:hAnsiTheme="majorHAnsi" w:cstheme="majorHAnsi"/>
              </w:rPr>
              <w:t xml:space="preserve"> school visits (Jan meeting)</w:t>
            </w:r>
          </w:p>
          <w:p w14:paraId="0A03247D" w14:textId="77777777" w:rsidR="00AF3FA5" w:rsidRDefault="00AF3FA5" w:rsidP="002B24A3">
            <w:pPr>
              <w:pStyle w:val="ListParagraph"/>
              <w:numPr>
                <w:ilvl w:val="0"/>
                <w:numId w:val="17"/>
              </w:numPr>
              <w:spacing w:line="252" w:lineRule="auto"/>
              <w:rPr>
                <w:rFonts w:asciiTheme="majorHAnsi" w:hAnsiTheme="majorHAnsi" w:cstheme="majorHAnsi"/>
              </w:rPr>
            </w:pPr>
            <w:r>
              <w:rPr>
                <w:rFonts w:asciiTheme="majorHAnsi" w:hAnsiTheme="majorHAnsi" w:cstheme="majorHAnsi"/>
              </w:rPr>
              <w:t xml:space="preserve">Now meeting all schools for monitoring with challenges in getting to some. </w:t>
            </w:r>
            <w:proofErr w:type="spellStart"/>
            <w:r>
              <w:rPr>
                <w:rFonts w:asciiTheme="majorHAnsi" w:hAnsiTheme="majorHAnsi" w:cstheme="majorHAnsi"/>
              </w:rPr>
              <w:t>Nhants</w:t>
            </w:r>
            <w:proofErr w:type="spellEnd"/>
            <w:r>
              <w:rPr>
                <w:rFonts w:asciiTheme="majorHAnsi" w:hAnsiTheme="majorHAnsi" w:cstheme="majorHAnsi"/>
              </w:rPr>
              <w:t xml:space="preserve"> primaries  to be reminded directors requirement to meet. TB noted if meeting requests are not forthcoming invite TB into them.</w:t>
            </w:r>
          </w:p>
          <w:p w14:paraId="359B7EB1" w14:textId="5EFBBC72" w:rsidR="00AF3FA5" w:rsidRDefault="00AF3FA5" w:rsidP="002B24A3">
            <w:pPr>
              <w:pStyle w:val="ListParagraph"/>
              <w:numPr>
                <w:ilvl w:val="0"/>
                <w:numId w:val="17"/>
              </w:numPr>
              <w:spacing w:line="252" w:lineRule="auto"/>
              <w:rPr>
                <w:rFonts w:asciiTheme="majorHAnsi" w:hAnsiTheme="majorHAnsi" w:cstheme="majorHAnsi"/>
              </w:rPr>
            </w:pPr>
            <w:r>
              <w:rPr>
                <w:rFonts w:asciiTheme="majorHAnsi" w:hAnsiTheme="majorHAnsi" w:cstheme="majorHAnsi"/>
              </w:rPr>
              <w:t>3 year actu</w:t>
            </w:r>
            <w:r w:rsidR="0041598E">
              <w:rPr>
                <w:rFonts w:asciiTheme="majorHAnsi" w:hAnsiTheme="majorHAnsi" w:cstheme="majorHAnsi"/>
              </w:rPr>
              <w:t>a</w:t>
            </w:r>
            <w:r>
              <w:rPr>
                <w:rFonts w:asciiTheme="majorHAnsi" w:hAnsiTheme="majorHAnsi" w:cstheme="majorHAnsi"/>
              </w:rPr>
              <w:t xml:space="preserve">rial report. Beds schools are 25% budgeted and at 22.1%. Mixture in </w:t>
            </w:r>
            <w:proofErr w:type="spellStart"/>
            <w:r>
              <w:rPr>
                <w:rFonts w:asciiTheme="majorHAnsi" w:hAnsiTheme="majorHAnsi" w:cstheme="majorHAnsi"/>
              </w:rPr>
              <w:t>Nhants</w:t>
            </w:r>
            <w:proofErr w:type="spellEnd"/>
            <w:r>
              <w:rPr>
                <w:rFonts w:asciiTheme="majorHAnsi" w:hAnsiTheme="majorHAnsi" w:cstheme="majorHAnsi"/>
              </w:rPr>
              <w:t xml:space="preserve"> with some going up and some down with unfortunately those with biggest deficit going up.</w:t>
            </w:r>
          </w:p>
          <w:p w14:paraId="29581761" w14:textId="77777777" w:rsidR="00AF3FA5" w:rsidRDefault="00AF3FA5" w:rsidP="002B24A3">
            <w:pPr>
              <w:pStyle w:val="ListParagraph"/>
              <w:numPr>
                <w:ilvl w:val="0"/>
                <w:numId w:val="17"/>
              </w:numPr>
              <w:spacing w:line="252" w:lineRule="auto"/>
              <w:rPr>
                <w:rFonts w:asciiTheme="majorHAnsi" w:hAnsiTheme="majorHAnsi" w:cstheme="majorHAnsi"/>
              </w:rPr>
            </w:pPr>
            <w:r w:rsidRPr="00656DD0">
              <w:rPr>
                <w:rFonts w:asciiTheme="majorHAnsi" w:hAnsiTheme="majorHAnsi" w:cstheme="majorHAnsi"/>
              </w:rPr>
              <w:t xml:space="preserve">JB </w:t>
            </w:r>
            <w:r>
              <w:rPr>
                <w:rFonts w:asciiTheme="majorHAnsi" w:hAnsiTheme="majorHAnsi" w:cstheme="majorHAnsi"/>
              </w:rPr>
              <w:t>thanked Sue</w:t>
            </w:r>
            <w:r w:rsidRPr="00656DD0">
              <w:rPr>
                <w:rFonts w:asciiTheme="majorHAnsi" w:hAnsiTheme="majorHAnsi" w:cstheme="majorHAnsi"/>
              </w:rPr>
              <w:t xml:space="preserve"> for </w:t>
            </w:r>
            <w:r>
              <w:rPr>
                <w:rFonts w:asciiTheme="majorHAnsi" w:hAnsiTheme="majorHAnsi" w:cstheme="majorHAnsi"/>
              </w:rPr>
              <w:t xml:space="preserve">the </w:t>
            </w:r>
            <w:r w:rsidRPr="00656DD0">
              <w:rPr>
                <w:rFonts w:asciiTheme="majorHAnsi" w:hAnsiTheme="majorHAnsi" w:cstheme="majorHAnsi"/>
              </w:rPr>
              <w:t>meeting with EG and OL</w:t>
            </w:r>
            <w:r>
              <w:rPr>
                <w:rFonts w:asciiTheme="majorHAnsi" w:hAnsiTheme="majorHAnsi" w:cstheme="majorHAnsi"/>
              </w:rPr>
              <w:t>CP. Its ag</w:t>
            </w:r>
            <w:r w:rsidRPr="00656DD0">
              <w:rPr>
                <w:rFonts w:asciiTheme="majorHAnsi" w:hAnsiTheme="majorHAnsi" w:cstheme="majorHAnsi"/>
              </w:rPr>
              <w:t>reed S</w:t>
            </w:r>
            <w:r>
              <w:rPr>
                <w:rFonts w:asciiTheme="majorHAnsi" w:hAnsiTheme="majorHAnsi" w:cstheme="majorHAnsi"/>
              </w:rPr>
              <w:t>R</w:t>
            </w:r>
            <w:r w:rsidRPr="00656DD0">
              <w:rPr>
                <w:rFonts w:asciiTheme="majorHAnsi" w:hAnsiTheme="majorHAnsi" w:cstheme="majorHAnsi"/>
              </w:rPr>
              <w:t xml:space="preserve"> will attend L</w:t>
            </w:r>
            <w:r>
              <w:rPr>
                <w:rFonts w:asciiTheme="majorHAnsi" w:hAnsiTheme="majorHAnsi" w:cstheme="majorHAnsi"/>
              </w:rPr>
              <w:t>AC</w:t>
            </w:r>
            <w:r w:rsidRPr="00656DD0">
              <w:rPr>
                <w:rFonts w:asciiTheme="majorHAnsi" w:hAnsiTheme="majorHAnsi" w:cstheme="majorHAnsi"/>
              </w:rPr>
              <w:t xml:space="preserve"> meeting in March </w:t>
            </w:r>
            <w:r>
              <w:rPr>
                <w:rFonts w:asciiTheme="majorHAnsi" w:hAnsiTheme="majorHAnsi" w:cstheme="majorHAnsi"/>
              </w:rPr>
              <w:t xml:space="preserve">as there is a </w:t>
            </w:r>
            <w:r w:rsidRPr="00656DD0">
              <w:rPr>
                <w:rFonts w:asciiTheme="majorHAnsi" w:hAnsiTheme="majorHAnsi" w:cstheme="majorHAnsi"/>
              </w:rPr>
              <w:t>new Vice Chair with</w:t>
            </w:r>
            <w:r>
              <w:rPr>
                <w:rFonts w:asciiTheme="majorHAnsi" w:hAnsiTheme="majorHAnsi" w:cstheme="majorHAnsi"/>
              </w:rPr>
              <w:t xml:space="preserve"> a</w:t>
            </w:r>
            <w:r w:rsidRPr="00656DD0">
              <w:rPr>
                <w:rFonts w:asciiTheme="majorHAnsi" w:hAnsiTheme="majorHAnsi" w:cstheme="majorHAnsi"/>
              </w:rPr>
              <w:t xml:space="preserve"> finance background </w:t>
            </w:r>
            <w:r>
              <w:rPr>
                <w:rFonts w:asciiTheme="majorHAnsi" w:hAnsiTheme="majorHAnsi" w:cstheme="majorHAnsi"/>
              </w:rPr>
              <w:t xml:space="preserve"> and this begins to</w:t>
            </w:r>
            <w:r w:rsidRPr="00656DD0">
              <w:rPr>
                <w:rFonts w:asciiTheme="majorHAnsi" w:hAnsiTheme="majorHAnsi" w:cstheme="majorHAnsi"/>
              </w:rPr>
              <w:t xml:space="preserve"> bring finance back into </w:t>
            </w:r>
            <w:r>
              <w:rPr>
                <w:rFonts w:asciiTheme="majorHAnsi" w:hAnsiTheme="majorHAnsi" w:cstheme="majorHAnsi"/>
              </w:rPr>
              <w:t xml:space="preserve">LAC </w:t>
            </w:r>
            <w:r w:rsidRPr="00656DD0">
              <w:rPr>
                <w:rFonts w:asciiTheme="majorHAnsi" w:hAnsiTheme="majorHAnsi" w:cstheme="majorHAnsi"/>
              </w:rPr>
              <w:t>accountability.</w:t>
            </w:r>
          </w:p>
          <w:p w14:paraId="3385BE3A" w14:textId="75E843D1" w:rsidR="00AF3FA5" w:rsidRPr="00F319CE" w:rsidRDefault="00AF3FA5" w:rsidP="002B24A3">
            <w:pPr>
              <w:pStyle w:val="ListParagraph"/>
              <w:numPr>
                <w:ilvl w:val="0"/>
                <w:numId w:val="17"/>
              </w:numPr>
              <w:spacing w:line="252" w:lineRule="auto"/>
              <w:rPr>
                <w:rFonts w:asciiTheme="majorHAnsi" w:hAnsiTheme="majorHAnsi" w:cstheme="majorHAnsi"/>
              </w:rPr>
            </w:pPr>
            <w:r w:rsidRPr="00F319CE">
              <w:rPr>
                <w:rFonts w:asciiTheme="majorHAnsi" w:hAnsiTheme="majorHAnsi" w:cstheme="majorHAnsi"/>
              </w:rPr>
              <w:t xml:space="preserve">BN noted risk flagged at SJSG,  with the </w:t>
            </w:r>
            <w:r w:rsidR="00037F01">
              <w:rPr>
                <w:rFonts w:asciiTheme="majorHAnsi" w:hAnsiTheme="majorHAnsi" w:cstheme="majorHAnsi"/>
              </w:rPr>
              <w:t xml:space="preserve">Bishop Grant </w:t>
            </w:r>
            <w:r w:rsidRPr="00F319CE">
              <w:rPr>
                <w:rFonts w:asciiTheme="majorHAnsi" w:hAnsiTheme="majorHAnsi" w:cstheme="majorHAnsi"/>
              </w:rPr>
              <w:t xml:space="preserve">block having no fire break and internal walls not fire rated. This is a serious issue need to ensure evacuation procedures are adequate. TB confirmed it had very low usage and only one room is used for pupils and 1-2-1s. </w:t>
            </w:r>
          </w:p>
          <w:p w14:paraId="2CDF96AE" w14:textId="77777777" w:rsidR="00AF3FA5" w:rsidRDefault="00AF3FA5" w:rsidP="002B24A3">
            <w:pPr>
              <w:pStyle w:val="ListParagraph"/>
              <w:spacing w:line="252" w:lineRule="auto"/>
              <w:ind w:left="1080"/>
              <w:rPr>
                <w:rFonts w:asciiTheme="majorHAnsi" w:hAnsiTheme="majorHAnsi" w:cstheme="majorHAnsi"/>
              </w:rPr>
            </w:pPr>
          </w:p>
          <w:p w14:paraId="18A4625C" w14:textId="77777777" w:rsidR="00AF3FA5" w:rsidRPr="00F319CE" w:rsidRDefault="00AF3FA5" w:rsidP="002B24A3">
            <w:pPr>
              <w:pStyle w:val="ListParagraph"/>
              <w:spacing w:line="252" w:lineRule="auto"/>
              <w:rPr>
                <w:rFonts w:asciiTheme="majorHAnsi" w:hAnsiTheme="majorHAnsi" w:cstheme="majorHAnsi"/>
                <w:b/>
                <w:bCs/>
              </w:rPr>
            </w:pPr>
            <w:r w:rsidRPr="00F319CE">
              <w:rPr>
                <w:rFonts w:asciiTheme="majorHAnsi" w:hAnsiTheme="majorHAnsi" w:cstheme="majorHAnsi"/>
                <w:b/>
                <w:bCs/>
              </w:rPr>
              <w:t>Pay policies/increases</w:t>
            </w:r>
          </w:p>
          <w:p w14:paraId="755E3265"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 xml:space="preserve">JBO introduced the annual round of pay policies for ratification.  We have had to wait for national pay awards to be agreed. Teacher unions are still in dispute, but we’ve been advised to implement awards. TB -stated that in waiting so long for awards to be sorted, in anticipation Finance and HR have processed to be in dec salary point. </w:t>
            </w:r>
          </w:p>
          <w:p w14:paraId="39C037C4" w14:textId="77777777" w:rsidR="00AF3FA5" w:rsidRPr="00CF17DD" w:rsidRDefault="00AF3FA5" w:rsidP="002B24A3">
            <w:pPr>
              <w:spacing w:line="252" w:lineRule="auto"/>
              <w:rPr>
                <w:rFonts w:asciiTheme="majorHAnsi" w:hAnsiTheme="majorHAnsi" w:cstheme="majorHAnsi"/>
              </w:rPr>
            </w:pPr>
          </w:p>
          <w:p w14:paraId="1E282369"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TPP and SPP are requested to approve going forward. TPP will need to make arrangements for bank holiday for coronation. Directors approved.</w:t>
            </w:r>
          </w:p>
          <w:p w14:paraId="04E33862" w14:textId="77777777" w:rsidR="00AF3FA5" w:rsidRDefault="00AF3FA5" w:rsidP="002B24A3">
            <w:pPr>
              <w:pStyle w:val="ListParagraph"/>
              <w:spacing w:line="252" w:lineRule="auto"/>
              <w:rPr>
                <w:rFonts w:asciiTheme="majorHAnsi" w:hAnsiTheme="majorHAnsi" w:cstheme="majorHAnsi"/>
              </w:rPr>
            </w:pPr>
          </w:p>
          <w:p w14:paraId="1BF6B4C9"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LACs have approved HTs recommendations of increments. JBO flagged the TBCS recommendation for DH and AHT to be awarded double increments. Neither are eligible for an increase yet. TB and CA feel appropriate. Directors agreed.</w:t>
            </w:r>
          </w:p>
          <w:p w14:paraId="62824ACD" w14:textId="77777777" w:rsidR="00AF3FA5" w:rsidRDefault="00AF3FA5" w:rsidP="002B24A3">
            <w:pPr>
              <w:pStyle w:val="ListParagraph"/>
              <w:spacing w:line="252" w:lineRule="auto"/>
              <w:rPr>
                <w:rFonts w:asciiTheme="majorHAnsi" w:hAnsiTheme="majorHAnsi" w:cstheme="majorHAnsi"/>
              </w:rPr>
            </w:pPr>
          </w:p>
          <w:p w14:paraId="3B7C74C3"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 xml:space="preserve">Others in table awarded double increments have been examined by LACs. JB expressed concern over double awarding and progression but can accept case by case basis. Two move M5 to UPS1, one UQ1 to 3, and one M3 to M5. JB confirmed these have been approved by LACs who have seen anonymised recommendations and sampled. TB noted they have followed existing process, but raises questions if something missing and process needs tightening. </w:t>
            </w:r>
          </w:p>
          <w:p w14:paraId="309831F6" w14:textId="77777777" w:rsidR="00AF3FA5" w:rsidRPr="00A7406B" w:rsidRDefault="00AF3FA5" w:rsidP="002B24A3">
            <w:pPr>
              <w:pStyle w:val="ListParagraph"/>
              <w:spacing w:line="252" w:lineRule="auto"/>
              <w:rPr>
                <w:rFonts w:asciiTheme="majorHAnsi" w:hAnsiTheme="majorHAnsi" w:cstheme="majorHAnsi"/>
              </w:rPr>
            </w:pPr>
          </w:p>
          <w:p w14:paraId="59C16B07" w14:textId="16DC9B28"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 xml:space="preserve">JB expressed concern over precedent set with 2 point jumps and if we have the option to not allow 2 increments. CD </w:t>
            </w:r>
            <w:r w:rsidR="00037F01" w:rsidRPr="00037F01">
              <w:rPr>
                <w:rFonts w:asciiTheme="majorHAnsi" w:hAnsiTheme="majorHAnsi" w:cstheme="majorHAnsi"/>
              </w:rPr>
              <w:t>proposal we can allow one point</w:t>
            </w:r>
            <w:r w:rsidR="00037F01" w:rsidRPr="00037F01">
              <w:rPr>
                <w:rFonts w:asciiTheme="majorHAnsi" w:hAnsiTheme="majorHAnsi" w:cstheme="majorHAnsi"/>
                <w:b/>
                <w:bCs/>
              </w:rPr>
              <w:t xml:space="preserve"> </w:t>
            </w:r>
            <w:r>
              <w:rPr>
                <w:rFonts w:asciiTheme="majorHAnsi" w:hAnsiTheme="majorHAnsi" w:cstheme="majorHAnsi"/>
              </w:rPr>
              <w:t xml:space="preserve">and ask for further explanation of why the exception should be made. We are not overruling the LAC, but making reasonable challenge. </w:t>
            </w:r>
          </w:p>
          <w:p w14:paraId="6C33E260" w14:textId="77777777" w:rsidR="00AF3FA5" w:rsidRDefault="00AF3FA5" w:rsidP="002B24A3">
            <w:pPr>
              <w:pStyle w:val="ListParagraph"/>
              <w:spacing w:line="252" w:lineRule="auto"/>
              <w:rPr>
                <w:rFonts w:asciiTheme="majorHAnsi" w:hAnsiTheme="majorHAnsi" w:cstheme="majorHAnsi"/>
              </w:rPr>
            </w:pPr>
          </w:p>
          <w:p w14:paraId="1D80803A"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 xml:space="preserve">Directors agreed to approve the single point and ask LAC to confirm they have specifically reviewed and approved the 2 point increment. </w:t>
            </w:r>
          </w:p>
          <w:p w14:paraId="65C3F494" w14:textId="77777777" w:rsidR="00AF3FA5" w:rsidRPr="00A60692" w:rsidRDefault="00AF3FA5" w:rsidP="002B24A3">
            <w:pPr>
              <w:spacing w:line="252" w:lineRule="auto"/>
              <w:rPr>
                <w:rFonts w:asciiTheme="majorHAnsi" w:hAnsiTheme="majorHAnsi" w:cstheme="majorHAnsi"/>
              </w:rPr>
            </w:pPr>
          </w:p>
          <w:p w14:paraId="298AC4DB"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b/>
                <w:bCs/>
              </w:rPr>
              <w:t>Tender approval – TBCS canopy</w:t>
            </w:r>
          </w:p>
          <w:p w14:paraId="4BAEDF66" w14:textId="77777777" w:rsidR="00AF3FA5" w:rsidRDefault="00AF3FA5" w:rsidP="002B24A3">
            <w:pPr>
              <w:pStyle w:val="ListParagraph"/>
              <w:spacing w:line="252" w:lineRule="auto"/>
              <w:rPr>
                <w:rFonts w:asciiTheme="majorHAnsi" w:hAnsiTheme="majorHAnsi" w:cstheme="majorHAnsi"/>
              </w:rPr>
            </w:pPr>
            <w:r>
              <w:rPr>
                <w:rFonts w:asciiTheme="majorHAnsi" w:hAnsiTheme="majorHAnsi" w:cstheme="majorHAnsi"/>
              </w:rPr>
              <w:t>Funding is coming from diocese capital funding (holding c43k old devolved formula capital funding) JB queried if holding any other schools funds. SR confirmed it is an ongoing issue. Directors approved.</w:t>
            </w:r>
          </w:p>
          <w:p w14:paraId="0EBD1DBB" w14:textId="77777777" w:rsidR="00AF3FA5" w:rsidRPr="0035467F" w:rsidRDefault="00AF3FA5" w:rsidP="002B24A3">
            <w:pPr>
              <w:pStyle w:val="ListParagraph"/>
              <w:spacing w:line="252" w:lineRule="auto"/>
              <w:rPr>
                <w:rFonts w:asciiTheme="majorHAnsi" w:hAnsiTheme="majorHAnsi" w:cstheme="majorHAnsi"/>
              </w:rPr>
            </w:pPr>
          </w:p>
          <w:p w14:paraId="082A41F7" w14:textId="77777777" w:rsidR="00AF3FA5" w:rsidRPr="008B5A31" w:rsidRDefault="00AF3FA5" w:rsidP="002B24A3">
            <w:pPr>
              <w:pStyle w:val="ListParagraph"/>
              <w:spacing w:line="252" w:lineRule="auto"/>
              <w:ind w:left="1080"/>
              <w:rPr>
                <w:rFonts w:asciiTheme="majorHAnsi" w:hAnsiTheme="majorHAnsi" w:cstheme="majorHAnsi"/>
              </w:rPr>
            </w:pPr>
          </w:p>
          <w:p w14:paraId="58314897" w14:textId="77777777" w:rsidR="00AF3FA5" w:rsidRPr="00020252" w:rsidRDefault="00AF3FA5" w:rsidP="002B24A3">
            <w:pPr>
              <w:pStyle w:val="ListParagraph"/>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75BABAF8" w14:textId="77777777" w:rsidR="00AF3FA5" w:rsidRDefault="00AF3FA5" w:rsidP="002B24A3">
            <w:pPr>
              <w:spacing w:line="252" w:lineRule="auto"/>
              <w:rPr>
                <w:rFonts w:asciiTheme="majorHAnsi" w:hAnsiTheme="majorHAnsi" w:cstheme="majorHAnsi"/>
              </w:rPr>
            </w:pPr>
          </w:p>
          <w:p w14:paraId="17A3AE70" w14:textId="77777777" w:rsidR="00AF3FA5" w:rsidRDefault="00AF3FA5" w:rsidP="002B24A3">
            <w:pPr>
              <w:spacing w:line="252" w:lineRule="auto"/>
              <w:rPr>
                <w:rFonts w:asciiTheme="majorHAnsi" w:hAnsiTheme="majorHAnsi" w:cstheme="majorHAnsi"/>
              </w:rPr>
            </w:pPr>
          </w:p>
          <w:p w14:paraId="7D67B95A" w14:textId="77777777" w:rsidR="00AF3FA5" w:rsidRDefault="00AF3FA5" w:rsidP="002B24A3">
            <w:pPr>
              <w:spacing w:line="252" w:lineRule="auto"/>
              <w:rPr>
                <w:rFonts w:asciiTheme="majorHAnsi" w:hAnsiTheme="majorHAnsi" w:cstheme="majorHAnsi"/>
              </w:rPr>
            </w:pPr>
          </w:p>
          <w:p w14:paraId="0F3EBA85" w14:textId="77777777" w:rsidR="00AF3FA5" w:rsidRDefault="00AF3FA5" w:rsidP="002B24A3">
            <w:pPr>
              <w:spacing w:line="252" w:lineRule="auto"/>
              <w:rPr>
                <w:rFonts w:asciiTheme="majorHAnsi" w:hAnsiTheme="majorHAnsi" w:cstheme="majorHAnsi"/>
              </w:rPr>
            </w:pPr>
          </w:p>
          <w:p w14:paraId="74862780" w14:textId="77777777" w:rsidR="00AF3FA5" w:rsidRDefault="00AF3FA5" w:rsidP="002B24A3">
            <w:pPr>
              <w:spacing w:line="252" w:lineRule="auto"/>
              <w:rPr>
                <w:rFonts w:asciiTheme="majorHAnsi" w:hAnsiTheme="majorHAnsi" w:cstheme="majorHAnsi"/>
              </w:rPr>
            </w:pPr>
          </w:p>
          <w:p w14:paraId="59A659A0" w14:textId="77777777" w:rsidR="00AF3FA5" w:rsidRDefault="00AF3FA5" w:rsidP="002B24A3">
            <w:pPr>
              <w:spacing w:line="252" w:lineRule="auto"/>
              <w:rPr>
                <w:rFonts w:asciiTheme="majorHAnsi" w:hAnsiTheme="majorHAnsi" w:cstheme="majorHAnsi"/>
              </w:rPr>
            </w:pPr>
          </w:p>
          <w:p w14:paraId="5DC94057" w14:textId="77777777" w:rsidR="00AF3FA5" w:rsidRDefault="00AF3FA5" w:rsidP="002B24A3">
            <w:pPr>
              <w:spacing w:line="252" w:lineRule="auto"/>
              <w:rPr>
                <w:rFonts w:asciiTheme="majorHAnsi" w:hAnsiTheme="majorHAnsi" w:cstheme="majorHAnsi"/>
              </w:rPr>
            </w:pPr>
          </w:p>
          <w:p w14:paraId="0CB6350E" w14:textId="77777777" w:rsidR="00AF3FA5" w:rsidRDefault="00AF3FA5" w:rsidP="002B24A3">
            <w:pPr>
              <w:spacing w:line="252" w:lineRule="auto"/>
              <w:rPr>
                <w:rFonts w:asciiTheme="majorHAnsi" w:hAnsiTheme="majorHAnsi" w:cstheme="majorHAnsi"/>
              </w:rPr>
            </w:pPr>
          </w:p>
          <w:p w14:paraId="451E1FB2" w14:textId="77777777" w:rsidR="00AF3FA5" w:rsidRDefault="00AF3FA5" w:rsidP="002B24A3">
            <w:pPr>
              <w:spacing w:line="252" w:lineRule="auto"/>
              <w:rPr>
                <w:rFonts w:asciiTheme="majorHAnsi" w:hAnsiTheme="majorHAnsi" w:cstheme="majorHAnsi"/>
              </w:rPr>
            </w:pPr>
          </w:p>
          <w:p w14:paraId="2FB2BFB0" w14:textId="77777777" w:rsidR="00AF3FA5" w:rsidRDefault="00AF3FA5" w:rsidP="002B24A3">
            <w:pPr>
              <w:spacing w:line="252" w:lineRule="auto"/>
              <w:rPr>
                <w:rFonts w:asciiTheme="majorHAnsi" w:hAnsiTheme="majorHAnsi" w:cstheme="majorHAnsi"/>
              </w:rPr>
            </w:pPr>
          </w:p>
          <w:p w14:paraId="77709C79" w14:textId="77777777" w:rsidR="00AF3FA5" w:rsidRDefault="00AF3FA5" w:rsidP="002B24A3">
            <w:pPr>
              <w:spacing w:line="252" w:lineRule="auto"/>
              <w:rPr>
                <w:rFonts w:asciiTheme="majorHAnsi" w:hAnsiTheme="majorHAnsi" w:cstheme="majorHAnsi"/>
              </w:rPr>
            </w:pPr>
          </w:p>
          <w:p w14:paraId="362FD07C" w14:textId="77777777" w:rsidR="00AF3FA5" w:rsidRDefault="00AF3FA5" w:rsidP="002B24A3">
            <w:pPr>
              <w:spacing w:line="252" w:lineRule="auto"/>
              <w:rPr>
                <w:rFonts w:asciiTheme="majorHAnsi" w:hAnsiTheme="majorHAnsi" w:cstheme="majorHAnsi"/>
              </w:rPr>
            </w:pPr>
          </w:p>
          <w:p w14:paraId="635DE8B5" w14:textId="77777777" w:rsidR="00AF3FA5" w:rsidRDefault="00AF3FA5" w:rsidP="002B24A3">
            <w:pPr>
              <w:spacing w:line="252" w:lineRule="auto"/>
              <w:rPr>
                <w:rFonts w:asciiTheme="majorHAnsi" w:hAnsiTheme="majorHAnsi" w:cstheme="majorHAnsi"/>
              </w:rPr>
            </w:pPr>
          </w:p>
          <w:p w14:paraId="24B5426B" w14:textId="77777777" w:rsidR="00AF3FA5" w:rsidRDefault="00AF3FA5" w:rsidP="002B24A3">
            <w:pPr>
              <w:spacing w:line="252" w:lineRule="auto"/>
              <w:rPr>
                <w:rFonts w:asciiTheme="majorHAnsi" w:hAnsiTheme="majorHAnsi" w:cstheme="majorHAnsi"/>
              </w:rPr>
            </w:pPr>
          </w:p>
          <w:p w14:paraId="58C1D478" w14:textId="77777777" w:rsidR="00AF3FA5" w:rsidRDefault="00AF3FA5" w:rsidP="002B24A3">
            <w:pPr>
              <w:spacing w:line="252" w:lineRule="auto"/>
              <w:rPr>
                <w:rFonts w:asciiTheme="majorHAnsi" w:hAnsiTheme="majorHAnsi" w:cstheme="majorHAnsi"/>
              </w:rPr>
            </w:pPr>
          </w:p>
          <w:p w14:paraId="1F00D204" w14:textId="77777777" w:rsidR="00AF3FA5" w:rsidRDefault="00AF3FA5" w:rsidP="002B24A3">
            <w:pPr>
              <w:spacing w:line="252" w:lineRule="auto"/>
              <w:rPr>
                <w:rFonts w:asciiTheme="majorHAnsi" w:hAnsiTheme="majorHAnsi" w:cstheme="majorHAnsi"/>
              </w:rPr>
            </w:pPr>
          </w:p>
          <w:p w14:paraId="7D85B5CC" w14:textId="77777777" w:rsidR="00AF3FA5" w:rsidRDefault="00AF3FA5" w:rsidP="002B24A3">
            <w:pPr>
              <w:spacing w:line="252" w:lineRule="auto"/>
              <w:rPr>
                <w:rFonts w:asciiTheme="majorHAnsi" w:hAnsiTheme="majorHAnsi" w:cstheme="majorHAnsi"/>
              </w:rPr>
            </w:pPr>
          </w:p>
          <w:p w14:paraId="0D9C44DB" w14:textId="77777777" w:rsidR="00AF3FA5" w:rsidRDefault="00AF3FA5" w:rsidP="002B24A3">
            <w:pPr>
              <w:spacing w:line="252" w:lineRule="auto"/>
              <w:rPr>
                <w:rFonts w:asciiTheme="majorHAnsi" w:hAnsiTheme="majorHAnsi" w:cstheme="majorHAnsi"/>
              </w:rPr>
            </w:pPr>
          </w:p>
          <w:p w14:paraId="3F0A2ED8" w14:textId="77777777" w:rsidR="00AF3FA5" w:rsidRDefault="00AF3FA5" w:rsidP="002B24A3">
            <w:pPr>
              <w:spacing w:line="252" w:lineRule="auto"/>
              <w:rPr>
                <w:rFonts w:asciiTheme="majorHAnsi" w:hAnsiTheme="majorHAnsi" w:cstheme="majorHAnsi"/>
              </w:rPr>
            </w:pPr>
          </w:p>
          <w:p w14:paraId="04B3F189" w14:textId="77777777" w:rsidR="00AF3FA5" w:rsidRDefault="00AF3FA5" w:rsidP="002B24A3">
            <w:pPr>
              <w:spacing w:line="252" w:lineRule="auto"/>
              <w:rPr>
                <w:rFonts w:asciiTheme="majorHAnsi" w:hAnsiTheme="majorHAnsi" w:cstheme="majorHAnsi"/>
              </w:rPr>
            </w:pPr>
          </w:p>
          <w:p w14:paraId="0645B8D0" w14:textId="77777777" w:rsidR="00AF3FA5" w:rsidRDefault="00AF3FA5" w:rsidP="002B24A3">
            <w:pPr>
              <w:spacing w:line="252" w:lineRule="auto"/>
              <w:rPr>
                <w:rFonts w:asciiTheme="majorHAnsi" w:hAnsiTheme="majorHAnsi" w:cstheme="majorHAnsi"/>
              </w:rPr>
            </w:pPr>
          </w:p>
          <w:p w14:paraId="3BCFC533" w14:textId="77777777" w:rsidR="00AF3FA5" w:rsidRDefault="00AF3FA5" w:rsidP="002B24A3">
            <w:pPr>
              <w:spacing w:line="252" w:lineRule="auto"/>
              <w:rPr>
                <w:rFonts w:asciiTheme="majorHAnsi" w:hAnsiTheme="majorHAnsi" w:cstheme="majorHAnsi"/>
              </w:rPr>
            </w:pPr>
          </w:p>
          <w:p w14:paraId="2CCD13DD" w14:textId="77777777" w:rsidR="00AF3FA5" w:rsidRDefault="00AF3FA5" w:rsidP="002B24A3">
            <w:pPr>
              <w:spacing w:line="252" w:lineRule="auto"/>
              <w:rPr>
                <w:rFonts w:asciiTheme="majorHAnsi" w:hAnsiTheme="majorHAnsi" w:cstheme="majorHAnsi"/>
              </w:rPr>
            </w:pPr>
          </w:p>
          <w:p w14:paraId="527FD30F" w14:textId="77777777" w:rsidR="00AF3FA5" w:rsidRDefault="00AF3FA5" w:rsidP="002B24A3">
            <w:pPr>
              <w:spacing w:line="252" w:lineRule="auto"/>
              <w:rPr>
                <w:rFonts w:asciiTheme="majorHAnsi" w:hAnsiTheme="majorHAnsi" w:cstheme="majorHAnsi"/>
              </w:rPr>
            </w:pPr>
          </w:p>
          <w:p w14:paraId="0CD0D51F" w14:textId="77777777" w:rsidR="00AF3FA5" w:rsidRDefault="00AF3FA5" w:rsidP="002B24A3">
            <w:pPr>
              <w:spacing w:line="252" w:lineRule="auto"/>
              <w:rPr>
                <w:rFonts w:asciiTheme="majorHAnsi" w:hAnsiTheme="majorHAnsi" w:cstheme="majorHAnsi"/>
              </w:rPr>
            </w:pPr>
          </w:p>
          <w:p w14:paraId="428CC49A" w14:textId="77777777" w:rsidR="00AF3FA5" w:rsidRDefault="00AF3FA5" w:rsidP="002B24A3">
            <w:pPr>
              <w:spacing w:line="252" w:lineRule="auto"/>
              <w:rPr>
                <w:rFonts w:asciiTheme="majorHAnsi" w:hAnsiTheme="majorHAnsi" w:cstheme="majorHAnsi"/>
              </w:rPr>
            </w:pPr>
          </w:p>
          <w:p w14:paraId="2D5F2695" w14:textId="77777777" w:rsidR="00AF3FA5" w:rsidRDefault="00AF3FA5" w:rsidP="002B24A3">
            <w:pPr>
              <w:spacing w:line="252" w:lineRule="auto"/>
              <w:rPr>
                <w:rFonts w:asciiTheme="majorHAnsi" w:hAnsiTheme="majorHAnsi" w:cstheme="majorHAnsi"/>
              </w:rPr>
            </w:pPr>
          </w:p>
          <w:p w14:paraId="3657E56A" w14:textId="77777777" w:rsidR="00AF3FA5" w:rsidRDefault="00AF3FA5" w:rsidP="002B24A3">
            <w:pPr>
              <w:spacing w:line="252" w:lineRule="auto"/>
              <w:rPr>
                <w:rFonts w:asciiTheme="majorHAnsi" w:hAnsiTheme="majorHAnsi" w:cstheme="majorHAnsi"/>
              </w:rPr>
            </w:pPr>
          </w:p>
          <w:p w14:paraId="6508F1B1" w14:textId="77777777" w:rsidR="00AF3FA5" w:rsidRDefault="00AF3FA5" w:rsidP="002B24A3">
            <w:pPr>
              <w:spacing w:line="252" w:lineRule="auto"/>
              <w:rPr>
                <w:rFonts w:asciiTheme="majorHAnsi" w:hAnsiTheme="majorHAnsi" w:cstheme="majorHAnsi"/>
              </w:rPr>
            </w:pPr>
          </w:p>
          <w:p w14:paraId="232CF981" w14:textId="77777777" w:rsidR="00AF3FA5" w:rsidRDefault="00AF3FA5" w:rsidP="002B24A3">
            <w:pPr>
              <w:spacing w:line="252" w:lineRule="auto"/>
              <w:rPr>
                <w:rFonts w:asciiTheme="majorHAnsi" w:hAnsiTheme="majorHAnsi" w:cstheme="majorHAnsi"/>
              </w:rPr>
            </w:pPr>
          </w:p>
          <w:p w14:paraId="0F6C9A6A" w14:textId="77777777" w:rsidR="00AF3FA5" w:rsidRDefault="00AF3FA5" w:rsidP="002B24A3">
            <w:pPr>
              <w:spacing w:line="252" w:lineRule="auto"/>
              <w:rPr>
                <w:rFonts w:asciiTheme="majorHAnsi" w:hAnsiTheme="majorHAnsi" w:cstheme="majorHAnsi"/>
              </w:rPr>
            </w:pPr>
          </w:p>
          <w:p w14:paraId="546C9219" w14:textId="77777777" w:rsidR="00AF3FA5" w:rsidRDefault="00AF3FA5" w:rsidP="002B24A3">
            <w:pPr>
              <w:spacing w:line="252" w:lineRule="auto"/>
              <w:rPr>
                <w:rFonts w:asciiTheme="majorHAnsi" w:hAnsiTheme="majorHAnsi" w:cstheme="majorHAnsi"/>
              </w:rPr>
            </w:pPr>
          </w:p>
          <w:p w14:paraId="642DAEC2" w14:textId="77777777" w:rsidR="00AF3FA5" w:rsidRDefault="00AF3FA5" w:rsidP="002B24A3">
            <w:pPr>
              <w:spacing w:line="252" w:lineRule="auto"/>
              <w:rPr>
                <w:rFonts w:asciiTheme="majorHAnsi" w:hAnsiTheme="majorHAnsi" w:cstheme="majorHAnsi"/>
              </w:rPr>
            </w:pPr>
          </w:p>
          <w:p w14:paraId="479634F9" w14:textId="77777777" w:rsidR="00AF3FA5" w:rsidRDefault="00AF3FA5" w:rsidP="002B24A3">
            <w:pPr>
              <w:spacing w:line="252" w:lineRule="auto"/>
              <w:rPr>
                <w:rFonts w:asciiTheme="majorHAnsi" w:hAnsiTheme="majorHAnsi" w:cstheme="majorHAnsi"/>
              </w:rPr>
            </w:pPr>
          </w:p>
          <w:p w14:paraId="687B0EE5" w14:textId="77777777" w:rsidR="00AF3FA5" w:rsidRDefault="00AF3FA5" w:rsidP="002B24A3">
            <w:pPr>
              <w:spacing w:line="252" w:lineRule="auto"/>
              <w:rPr>
                <w:rFonts w:asciiTheme="majorHAnsi" w:hAnsiTheme="majorHAnsi" w:cstheme="majorHAnsi"/>
              </w:rPr>
            </w:pPr>
          </w:p>
          <w:p w14:paraId="53F74A3F" w14:textId="77777777" w:rsidR="00AF3FA5" w:rsidRDefault="00AF3FA5" w:rsidP="002B24A3">
            <w:pPr>
              <w:spacing w:line="252" w:lineRule="auto"/>
              <w:rPr>
                <w:rFonts w:asciiTheme="majorHAnsi" w:hAnsiTheme="majorHAnsi" w:cstheme="majorHAnsi"/>
              </w:rPr>
            </w:pPr>
          </w:p>
          <w:p w14:paraId="50E831AC" w14:textId="77777777" w:rsidR="00AF3FA5" w:rsidRDefault="00AF3FA5" w:rsidP="002B24A3">
            <w:pPr>
              <w:spacing w:line="252" w:lineRule="auto"/>
              <w:rPr>
                <w:rFonts w:asciiTheme="majorHAnsi" w:hAnsiTheme="majorHAnsi" w:cstheme="majorHAnsi"/>
              </w:rPr>
            </w:pPr>
          </w:p>
          <w:p w14:paraId="76C664B4" w14:textId="77777777" w:rsidR="00AF3FA5" w:rsidRPr="00020252" w:rsidRDefault="00AF3FA5" w:rsidP="002B24A3">
            <w:pPr>
              <w:spacing w:line="252" w:lineRule="auto"/>
              <w:rPr>
                <w:rFonts w:asciiTheme="majorHAnsi" w:hAnsiTheme="majorHAnsi" w:cstheme="majorHAnsi"/>
              </w:rPr>
            </w:pPr>
            <w:r>
              <w:rPr>
                <w:rFonts w:asciiTheme="majorHAnsi" w:hAnsiTheme="majorHAnsi" w:cstheme="majorHAnsi"/>
              </w:rPr>
              <w:t>TB to review and add to process.</w:t>
            </w:r>
          </w:p>
          <w:p w14:paraId="341249B3" w14:textId="77777777" w:rsidR="00AF3FA5" w:rsidRPr="00020252" w:rsidRDefault="00AF3FA5" w:rsidP="002B24A3">
            <w:pPr>
              <w:spacing w:line="252" w:lineRule="auto"/>
              <w:rPr>
                <w:rFonts w:asciiTheme="majorHAnsi" w:hAnsiTheme="majorHAnsi" w:cstheme="majorHAnsi"/>
              </w:rPr>
            </w:pPr>
          </w:p>
        </w:tc>
      </w:tr>
      <w:tr w:rsidR="00AF3FA5" w:rsidRPr="00020252" w14:paraId="670EE7E8"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9A0EC6"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Performance</w:t>
            </w:r>
          </w:p>
          <w:p w14:paraId="7E359EEA"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KS4 report and IDSR shared as an update from prior meetings.</w:t>
            </w:r>
          </w:p>
          <w:p w14:paraId="6A1E60CE" w14:textId="77777777" w:rsidR="00AF3FA5" w:rsidRDefault="00AF3FA5" w:rsidP="002B24A3">
            <w:pPr>
              <w:spacing w:line="252" w:lineRule="auto"/>
              <w:ind w:left="720"/>
              <w:rPr>
                <w:rFonts w:asciiTheme="majorHAnsi" w:hAnsiTheme="majorHAnsi" w:cstheme="majorHAnsi"/>
              </w:rPr>
            </w:pPr>
          </w:p>
          <w:p w14:paraId="2A74AAF6"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Directors noted IDSRs are used in Ofsted inspections and training has been done with heads on these.</w:t>
            </w:r>
          </w:p>
          <w:p w14:paraId="58CF56F6" w14:textId="77777777" w:rsidR="00AF3FA5" w:rsidRDefault="00AF3FA5" w:rsidP="002B24A3">
            <w:pPr>
              <w:spacing w:line="252" w:lineRule="auto"/>
              <w:ind w:left="720"/>
              <w:rPr>
                <w:rFonts w:asciiTheme="majorHAnsi" w:hAnsiTheme="majorHAnsi" w:cstheme="majorHAnsi"/>
              </w:rPr>
            </w:pPr>
          </w:p>
          <w:p w14:paraId="25481308"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JB queried if these are shared with governors. TB stated the expectation is for heads to share with LACs.  </w:t>
            </w:r>
          </w:p>
          <w:p w14:paraId="590ED074" w14:textId="77777777" w:rsidR="00AF3FA5" w:rsidRDefault="00AF3FA5" w:rsidP="002B24A3">
            <w:pPr>
              <w:spacing w:line="252" w:lineRule="auto"/>
              <w:ind w:left="720"/>
              <w:rPr>
                <w:rFonts w:asciiTheme="majorHAnsi" w:hAnsiTheme="majorHAnsi" w:cstheme="majorHAnsi"/>
              </w:rPr>
            </w:pPr>
          </w:p>
          <w:p w14:paraId="285FD4F9" w14:textId="77777777" w:rsidR="00AF3FA5" w:rsidRPr="00020252" w:rsidRDefault="00AF3FA5" w:rsidP="002B24A3">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7F7A1E55" w14:textId="77777777" w:rsidR="00AF3FA5" w:rsidRPr="00020252" w:rsidRDefault="00AF3FA5" w:rsidP="002B24A3">
            <w:pPr>
              <w:spacing w:line="252" w:lineRule="auto"/>
              <w:ind w:left="360"/>
              <w:rPr>
                <w:rFonts w:asciiTheme="majorHAnsi" w:eastAsia="Times New Roman" w:hAnsiTheme="majorHAnsi" w:cstheme="majorHAnsi"/>
              </w:rPr>
            </w:pPr>
          </w:p>
          <w:p w14:paraId="0AEAA6D5" w14:textId="77777777" w:rsidR="00AF3FA5" w:rsidRPr="00020252" w:rsidRDefault="00AF3FA5" w:rsidP="002B24A3">
            <w:pPr>
              <w:spacing w:line="252" w:lineRule="auto"/>
              <w:ind w:left="360"/>
              <w:rPr>
                <w:rFonts w:asciiTheme="majorHAnsi" w:eastAsia="Times New Roman" w:hAnsiTheme="majorHAnsi" w:cstheme="majorHAnsi"/>
              </w:rPr>
            </w:pPr>
          </w:p>
        </w:tc>
      </w:tr>
      <w:tr w:rsidR="00AF3FA5" w:rsidRPr="00020252" w14:paraId="33278F70"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E3A7C4"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Mission/Vision/Virtues</w:t>
            </w:r>
          </w:p>
          <w:p w14:paraId="55A7E70A" w14:textId="7A793E19" w:rsidR="00AF3FA5" w:rsidRDefault="00AF3FA5" w:rsidP="002B24A3">
            <w:pPr>
              <w:spacing w:line="252" w:lineRule="auto"/>
              <w:ind w:left="720"/>
              <w:rPr>
                <w:rFonts w:asciiTheme="majorHAnsi" w:hAnsiTheme="majorHAnsi" w:cstheme="majorHAnsi"/>
              </w:rPr>
            </w:pPr>
            <w:r>
              <w:rPr>
                <w:rFonts w:asciiTheme="majorHAnsi" w:hAnsiTheme="majorHAnsi" w:cstheme="majorHAnsi"/>
              </w:rPr>
              <w:t>TB shared the presentation being used on visits to schools to share Mission, Vision and Virtues. This includes the newly agreed logo.</w:t>
            </w:r>
          </w:p>
          <w:p w14:paraId="18503960" w14:textId="77777777" w:rsidR="0041598E" w:rsidRDefault="0041598E" w:rsidP="002B24A3">
            <w:pPr>
              <w:spacing w:line="252" w:lineRule="auto"/>
              <w:ind w:left="720"/>
              <w:rPr>
                <w:rFonts w:asciiTheme="majorHAnsi" w:hAnsiTheme="majorHAnsi" w:cstheme="majorHAnsi"/>
              </w:rPr>
            </w:pPr>
          </w:p>
          <w:p w14:paraId="2557467F" w14:textId="77777777" w:rsidR="00AF3FA5" w:rsidRPr="00020252" w:rsidRDefault="00AF3FA5" w:rsidP="002B24A3">
            <w:pPr>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20384424" w14:textId="77777777" w:rsidR="00AF3FA5" w:rsidRPr="00020252" w:rsidRDefault="00AF3FA5" w:rsidP="002B24A3">
            <w:pPr>
              <w:spacing w:line="252" w:lineRule="auto"/>
              <w:ind w:left="360"/>
              <w:rPr>
                <w:rFonts w:asciiTheme="majorHAnsi" w:eastAsia="Times New Roman" w:hAnsiTheme="majorHAnsi" w:cstheme="majorHAnsi"/>
              </w:rPr>
            </w:pPr>
          </w:p>
          <w:p w14:paraId="299ACFED" w14:textId="77777777" w:rsidR="00AF3FA5" w:rsidRPr="00020252" w:rsidRDefault="00AF3FA5" w:rsidP="002B24A3">
            <w:pPr>
              <w:spacing w:line="252" w:lineRule="auto"/>
              <w:ind w:left="360"/>
              <w:rPr>
                <w:rFonts w:asciiTheme="majorHAnsi" w:eastAsia="Times New Roman" w:hAnsiTheme="majorHAnsi" w:cstheme="majorHAnsi"/>
              </w:rPr>
            </w:pPr>
          </w:p>
        </w:tc>
      </w:tr>
      <w:tr w:rsidR="00AF3FA5" w:rsidRPr="00020252" w14:paraId="52DCDCED"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B69B73"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 xml:space="preserve">Policies </w:t>
            </w:r>
          </w:p>
          <w:p w14:paraId="6B76437F"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Policies updated following DFE guidelines:</w:t>
            </w:r>
          </w:p>
          <w:p w14:paraId="33084C3C" w14:textId="77777777" w:rsidR="00AF3FA5" w:rsidRPr="00020252" w:rsidRDefault="00AF3FA5" w:rsidP="002B24A3">
            <w:pPr>
              <w:pStyle w:val="ListParagraph"/>
              <w:numPr>
                <w:ilvl w:val="0"/>
                <w:numId w:val="16"/>
              </w:numPr>
              <w:spacing w:line="252" w:lineRule="auto"/>
              <w:rPr>
                <w:rFonts w:asciiTheme="majorHAnsi" w:eastAsia="Times New Roman" w:hAnsiTheme="majorHAnsi" w:cstheme="majorHAnsi"/>
              </w:rPr>
            </w:pPr>
            <w:r w:rsidRPr="00020252">
              <w:rPr>
                <w:rFonts w:asciiTheme="majorHAnsi" w:eastAsia="Times New Roman" w:hAnsiTheme="majorHAnsi" w:cstheme="majorHAnsi"/>
              </w:rPr>
              <w:t>Code of Conduct</w:t>
            </w:r>
          </w:p>
          <w:p w14:paraId="60615F41" w14:textId="77777777" w:rsidR="00AF3FA5" w:rsidRPr="00020252" w:rsidRDefault="00AF3FA5" w:rsidP="002B24A3">
            <w:pPr>
              <w:pStyle w:val="ListParagraph"/>
              <w:numPr>
                <w:ilvl w:val="0"/>
                <w:numId w:val="16"/>
              </w:numPr>
              <w:spacing w:line="252" w:lineRule="auto"/>
              <w:rPr>
                <w:rFonts w:asciiTheme="majorHAnsi" w:eastAsia="Times New Roman" w:hAnsiTheme="majorHAnsi" w:cstheme="majorHAnsi"/>
              </w:rPr>
            </w:pPr>
            <w:r w:rsidRPr="00020252">
              <w:rPr>
                <w:rFonts w:asciiTheme="majorHAnsi" w:eastAsia="Times New Roman" w:hAnsiTheme="majorHAnsi" w:cstheme="majorHAnsi"/>
              </w:rPr>
              <w:t>Staff Capability</w:t>
            </w:r>
          </w:p>
          <w:p w14:paraId="12902911" w14:textId="77777777" w:rsidR="00AF3FA5" w:rsidRPr="00020252" w:rsidRDefault="00AF3FA5" w:rsidP="002B24A3">
            <w:pPr>
              <w:pStyle w:val="ListParagraph"/>
              <w:numPr>
                <w:ilvl w:val="0"/>
                <w:numId w:val="16"/>
              </w:numPr>
              <w:spacing w:line="252" w:lineRule="auto"/>
              <w:rPr>
                <w:rFonts w:asciiTheme="majorHAnsi" w:eastAsia="Times New Roman" w:hAnsiTheme="majorHAnsi" w:cstheme="majorHAnsi"/>
              </w:rPr>
            </w:pPr>
            <w:r w:rsidRPr="00020252">
              <w:rPr>
                <w:rFonts w:asciiTheme="majorHAnsi" w:eastAsia="Times New Roman" w:hAnsiTheme="majorHAnsi" w:cstheme="majorHAnsi"/>
              </w:rPr>
              <w:t>Grievance</w:t>
            </w:r>
          </w:p>
          <w:p w14:paraId="3F842C98" w14:textId="77777777" w:rsidR="00AF3FA5" w:rsidRPr="00020252" w:rsidRDefault="00AF3FA5" w:rsidP="002B24A3">
            <w:pPr>
              <w:pStyle w:val="ListParagraph"/>
              <w:numPr>
                <w:ilvl w:val="0"/>
                <w:numId w:val="16"/>
              </w:numPr>
              <w:spacing w:line="252" w:lineRule="auto"/>
              <w:rPr>
                <w:rFonts w:asciiTheme="majorHAnsi" w:eastAsia="Times New Roman" w:hAnsiTheme="majorHAnsi" w:cstheme="majorHAnsi"/>
              </w:rPr>
            </w:pPr>
            <w:r w:rsidRPr="00020252">
              <w:rPr>
                <w:rFonts w:asciiTheme="majorHAnsi" w:eastAsia="Times New Roman" w:hAnsiTheme="majorHAnsi" w:cstheme="majorHAnsi"/>
              </w:rPr>
              <w:t>Sickness Absence</w:t>
            </w:r>
          </w:p>
          <w:p w14:paraId="4CAF9EA1" w14:textId="77777777" w:rsidR="00AF3FA5" w:rsidRDefault="00AF3FA5" w:rsidP="002B24A3">
            <w:pPr>
              <w:pStyle w:val="ListParagraph"/>
              <w:numPr>
                <w:ilvl w:val="0"/>
                <w:numId w:val="16"/>
              </w:numPr>
              <w:spacing w:line="252" w:lineRule="auto"/>
              <w:rPr>
                <w:rFonts w:asciiTheme="majorHAnsi" w:eastAsia="Times New Roman" w:hAnsiTheme="majorHAnsi" w:cstheme="majorHAnsi"/>
              </w:rPr>
            </w:pPr>
            <w:r w:rsidRPr="00020252">
              <w:rPr>
                <w:rFonts w:asciiTheme="majorHAnsi" w:eastAsia="Times New Roman" w:hAnsiTheme="majorHAnsi" w:cstheme="majorHAnsi"/>
              </w:rPr>
              <w:t>Appraisal</w:t>
            </w:r>
          </w:p>
          <w:p w14:paraId="08657769" w14:textId="77777777" w:rsidR="00AF3FA5" w:rsidRPr="00020252" w:rsidRDefault="00AF3FA5" w:rsidP="002B24A3">
            <w:pPr>
              <w:pStyle w:val="ListParagraph"/>
              <w:numPr>
                <w:ilvl w:val="0"/>
                <w:numId w:val="16"/>
              </w:numPr>
              <w:spacing w:line="252" w:lineRule="auto"/>
              <w:rPr>
                <w:rFonts w:asciiTheme="majorHAnsi" w:eastAsia="Times New Roman" w:hAnsiTheme="majorHAnsi" w:cstheme="majorHAnsi"/>
              </w:rPr>
            </w:pPr>
            <w:r>
              <w:rPr>
                <w:rFonts w:asciiTheme="majorHAnsi" w:eastAsia="Times New Roman" w:hAnsiTheme="majorHAnsi" w:cstheme="majorHAnsi"/>
              </w:rPr>
              <w:t>Redundancy Policy</w:t>
            </w:r>
          </w:p>
          <w:p w14:paraId="37A2A05B" w14:textId="77777777" w:rsidR="00AF3FA5" w:rsidRDefault="00AF3FA5" w:rsidP="002B24A3">
            <w:pPr>
              <w:spacing w:line="252" w:lineRule="auto"/>
              <w:ind w:left="720"/>
              <w:rPr>
                <w:rFonts w:asciiTheme="majorHAnsi" w:hAnsiTheme="majorHAnsi" w:cstheme="majorHAnsi"/>
              </w:rPr>
            </w:pPr>
          </w:p>
          <w:p w14:paraId="50BD1393" w14:textId="77777777" w:rsidR="00AF3FA5" w:rsidRDefault="00AF3FA5" w:rsidP="002B24A3">
            <w:pPr>
              <w:spacing w:line="252" w:lineRule="auto"/>
              <w:ind w:left="720"/>
              <w:rPr>
                <w:rFonts w:asciiTheme="majorHAnsi" w:hAnsiTheme="majorHAnsi" w:cstheme="majorHAnsi"/>
              </w:rPr>
            </w:pPr>
            <w:r>
              <w:rPr>
                <w:rFonts w:asciiTheme="majorHAnsi" w:hAnsiTheme="majorHAnsi" w:cstheme="majorHAnsi"/>
              </w:rPr>
              <w:t>Policies to be approved by email outside of meeting.</w:t>
            </w:r>
          </w:p>
          <w:p w14:paraId="74EE9926" w14:textId="58B5C7C1" w:rsidR="0041598E" w:rsidRPr="00020252" w:rsidRDefault="0041598E" w:rsidP="002B24A3">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0763BB2" w14:textId="77777777" w:rsidR="00AF3FA5" w:rsidRPr="00020252" w:rsidRDefault="00AF3FA5" w:rsidP="002B24A3">
            <w:pPr>
              <w:pStyle w:val="ListParagraph"/>
              <w:spacing w:line="252" w:lineRule="auto"/>
              <w:ind w:left="1800"/>
              <w:rPr>
                <w:rFonts w:asciiTheme="majorHAnsi" w:eastAsia="Times New Roman" w:hAnsiTheme="majorHAnsi" w:cstheme="majorHAnsi"/>
              </w:rPr>
            </w:pPr>
          </w:p>
        </w:tc>
      </w:tr>
      <w:tr w:rsidR="00AF3FA5" w:rsidRPr="00020252" w14:paraId="0909E2CC" w14:textId="77777777" w:rsidTr="002B24A3">
        <w:tc>
          <w:tcPr>
            <w:tcW w:w="7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451F4" w14:textId="77777777" w:rsidR="00AF3FA5" w:rsidRDefault="00AF3FA5" w:rsidP="002B24A3">
            <w:pPr>
              <w:numPr>
                <w:ilvl w:val="0"/>
                <w:numId w:val="13"/>
              </w:numPr>
              <w:spacing w:line="252" w:lineRule="auto"/>
              <w:rPr>
                <w:rFonts w:asciiTheme="majorHAnsi" w:hAnsiTheme="majorHAnsi" w:cstheme="majorHAnsi"/>
              </w:rPr>
            </w:pPr>
            <w:r w:rsidRPr="00020252">
              <w:rPr>
                <w:rFonts w:asciiTheme="majorHAnsi" w:hAnsiTheme="majorHAnsi" w:cstheme="majorHAnsi"/>
              </w:rPr>
              <w:t>AOB</w:t>
            </w:r>
          </w:p>
          <w:p w14:paraId="6C98EB7C" w14:textId="48BEB3A1" w:rsidR="00AF3FA5" w:rsidRDefault="00AF3FA5" w:rsidP="002B24A3">
            <w:pPr>
              <w:spacing w:line="252" w:lineRule="auto"/>
              <w:ind w:left="720"/>
              <w:rPr>
                <w:rFonts w:asciiTheme="majorHAnsi" w:hAnsiTheme="majorHAnsi" w:cstheme="majorHAnsi"/>
              </w:rPr>
            </w:pPr>
            <w:r>
              <w:rPr>
                <w:rFonts w:asciiTheme="majorHAnsi" w:hAnsiTheme="majorHAnsi" w:cstheme="majorHAnsi"/>
              </w:rPr>
              <w:t xml:space="preserve">BN formally </w:t>
            </w:r>
            <w:r w:rsidR="0041598E">
              <w:rPr>
                <w:rFonts w:asciiTheme="majorHAnsi" w:hAnsiTheme="majorHAnsi" w:cstheme="majorHAnsi"/>
              </w:rPr>
              <w:t>noted the</w:t>
            </w:r>
            <w:r>
              <w:rPr>
                <w:rFonts w:asciiTheme="majorHAnsi" w:hAnsiTheme="majorHAnsi" w:cstheme="majorHAnsi"/>
              </w:rPr>
              <w:t xml:space="preserve"> tremendous support board gets from central team.</w:t>
            </w:r>
          </w:p>
          <w:p w14:paraId="56FE11A9" w14:textId="77777777" w:rsidR="0041598E" w:rsidRDefault="0041598E" w:rsidP="002B24A3">
            <w:pPr>
              <w:spacing w:line="252" w:lineRule="auto"/>
              <w:ind w:left="720"/>
              <w:rPr>
                <w:rFonts w:asciiTheme="majorHAnsi" w:hAnsiTheme="majorHAnsi" w:cstheme="majorHAnsi"/>
              </w:rPr>
            </w:pPr>
          </w:p>
          <w:p w14:paraId="418ED8FA" w14:textId="77777777" w:rsidR="00AF3FA5" w:rsidRPr="00020252" w:rsidRDefault="00AF3FA5" w:rsidP="002B24A3">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2026BC13" w14:textId="77777777" w:rsidR="00AF3FA5" w:rsidRPr="00020252" w:rsidRDefault="00AF3FA5" w:rsidP="002B24A3">
            <w:pPr>
              <w:spacing w:line="252" w:lineRule="auto"/>
              <w:ind w:left="360"/>
              <w:rPr>
                <w:rFonts w:asciiTheme="majorHAnsi" w:hAnsiTheme="majorHAnsi" w:cstheme="majorHAnsi"/>
              </w:rPr>
            </w:pPr>
          </w:p>
        </w:tc>
      </w:tr>
    </w:tbl>
    <w:p w14:paraId="5B4E60EF" w14:textId="77777777" w:rsidR="00AF3FA5" w:rsidRPr="00020252" w:rsidRDefault="00AF3FA5" w:rsidP="00AF3FA5">
      <w:pPr>
        <w:rPr>
          <w:rFonts w:asciiTheme="majorHAnsi" w:hAnsiTheme="majorHAnsi" w:cstheme="majorHAnsi"/>
        </w:rPr>
      </w:pPr>
    </w:p>
    <w:p w14:paraId="68E98CD6" w14:textId="77777777" w:rsidR="00AF3FA5" w:rsidRDefault="00AF3FA5" w:rsidP="00AF3FA5"/>
    <w:p w14:paraId="297D3ECC" w14:textId="44DEEB6E" w:rsidR="002120C7" w:rsidRPr="00020252" w:rsidRDefault="002120C7">
      <w:pPr>
        <w:rPr>
          <w:rFonts w:asciiTheme="majorHAnsi" w:hAnsiTheme="majorHAnsi" w:cstheme="majorHAnsi"/>
        </w:rPr>
      </w:pPr>
    </w:p>
    <w:p w14:paraId="36FAB434" w14:textId="709694D7" w:rsidR="002120C7" w:rsidRPr="00020252" w:rsidRDefault="002120C7">
      <w:pPr>
        <w:rPr>
          <w:rFonts w:asciiTheme="majorHAnsi" w:hAnsiTheme="majorHAnsi" w:cstheme="majorHAnsi"/>
        </w:rPr>
      </w:pPr>
    </w:p>
    <w:p w14:paraId="3C5E5A00" w14:textId="77777777" w:rsidR="00AB03DF" w:rsidRDefault="00AB03DF" w:rsidP="00D25D2A">
      <w:pPr>
        <w:rPr>
          <w:rFonts w:asciiTheme="majorHAnsi" w:hAnsiTheme="majorHAnsi" w:cstheme="majorHAnsi"/>
        </w:rPr>
      </w:pPr>
    </w:p>
    <w:sectPr w:rsidR="00AB0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57A7"/>
    <w:multiLevelType w:val="hybridMultilevel"/>
    <w:tmpl w:val="9320C316"/>
    <w:lvl w:ilvl="0" w:tplc="E1B2FE9E">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1B9967B0"/>
    <w:multiLevelType w:val="hybridMultilevel"/>
    <w:tmpl w:val="F1E8E106"/>
    <w:lvl w:ilvl="0" w:tplc="4D563C8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CFF1712"/>
    <w:multiLevelType w:val="multilevel"/>
    <w:tmpl w:val="A29811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0546CAB"/>
    <w:multiLevelType w:val="hybridMultilevel"/>
    <w:tmpl w:val="EF2E68E4"/>
    <w:lvl w:ilvl="0" w:tplc="0FD2382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15F611C"/>
    <w:multiLevelType w:val="hybridMultilevel"/>
    <w:tmpl w:val="7DEA1594"/>
    <w:lvl w:ilvl="0" w:tplc="08090019">
      <w:start w:val="1"/>
      <w:numFmt w:val="lowerLetter"/>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5" w15:restartNumberingAfterBreak="0">
    <w:nsid w:val="2D415E8B"/>
    <w:multiLevelType w:val="hybridMultilevel"/>
    <w:tmpl w:val="ABA20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2364D6"/>
    <w:multiLevelType w:val="hybridMultilevel"/>
    <w:tmpl w:val="92B4867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39E40CD"/>
    <w:multiLevelType w:val="hybridMultilevel"/>
    <w:tmpl w:val="6366D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BC63FE4"/>
    <w:multiLevelType w:val="multilevel"/>
    <w:tmpl w:val="C1B0FD0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D5E548E"/>
    <w:multiLevelType w:val="multilevel"/>
    <w:tmpl w:val="4B6A6F3C"/>
    <w:lvl w:ilvl="0">
      <w:start w:val="2"/>
      <w:numFmt w:val="decimal"/>
      <w:lvlText w:val="%1."/>
      <w:lvlJc w:val="left"/>
      <w:pPr>
        <w:tabs>
          <w:tab w:val="num" w:pos="2770"/>
        </w:tabs>
        <w:ind w:left="277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2456CA8"/>
    <w:multiLevelType w:val="hybridMultilevel"/>
    <w:tmpl w:val="6792CEC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541679E"/>
    <w:multiLevelType w:val="multilevel"/>
    <w:tmpl w:val="A5AEB4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5E629FA"/>
    <w:multiLevelType w:val="multilevel"/>
    <w:tmpl w:val="3C749E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0156020"/>
    <w:multiLevelType w:val="hybridMultilevel"/>
    <w:tmpl w:val="11D2E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1525BD1"/>
    <w:multiLevelType w:val="hybridMultilevel"/>
    <w:tmpl w:val="BD028882"/>
    <w:lvl w:ilvl="0" w:tplc="82DA652C">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E503D92"/>
    <w:multiLevelType w:val="hybridMultilevel"/>
    <w:tmpl w:val="B38A4B38"/>
    <w:lvl w:ilvl="0" w:tplc="4A587DE4">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7C926B8"/>
    <w:multiLevelType w:val="hybridMultilevel"/>
    <w:tmpl w:val="5E5ED1E0"/>
    <w:lvl w:ilvl="0" w:tplc="83A4A0B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889582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979272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2760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7517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15720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74869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4866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7846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9629592">
    <w:abstractNumId w:val="0"/>
  </w:num>
  <w:num w:numId="10" w16cid:durableId="6309449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72006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68738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5682956">
    <w:abstractNumId w:val="12"/>
  </w:num>
  <w:num w:numId="14" w16cid:durableId="2059890380">
    <w:abstractNumId w:val="6"/>
  </w:num>
  <w:num w:numId="15" w16cid:durableId="469400306">
    <w:abstractNumId w:val="3"/>
  </w:num>
  <w:num w:numId="16" w16cid:durableId="1025671141">
    <w:abstractNumId w:val="4"/>
  </w:num>
  <w:num w:numId="17" w16cid:durableId="1987199381">
    <w:abstractNumId w:val="7"/>
  </w:num>
  <w:num w:numId="18" w16cid:durableId="275530422">
    <w:abstractNumId w:val="14"/>
  </w:num>
  <w:num w:numId="19" w16cid:durableId="1447701808">
    <w:abstractNumId w:val="10"/>
  </w:num>
  <w:num w:numId="20" w16cid:durableId="925041371">
    <w:abstractNumId w:val="5"/>
  </w:num>
  <w:num w:numId="21" w16cid:durableId="20093569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6E"/>
    <w:rsid w:val="0001045E"/>
    <w:rsid w:val="00014461"/>
    <w:rsid w:val="00020252"/>
    <w:rsid w:val="00020DE7"/>
    <w:rsid w:val="000270E2"/>
    <w:rsid w:val="00030DE0"/>
    <w:rsid w:val="00035DDA"/>
    <w:rsid w:val="00037F01"/>
    <w:rsid w:val="00056476"/>
    <w:rsid w:val="00060083"/>
    <w:rsid w:val="00060603"/>
    <w:rsid w:val="000677FA"/>
    <w:rsid w:val="00084476"/>
    <w:rsid w:val="000A5B34"/>
    <w:rsid w:val="000C7E27"/>
    <w:rsid w:val="000D4379"/>
    <w:rsid w:val="000D7CE7"/>
    <w:rsid w:val="000F3096"/>
    <w:rsid w:val="000F411F"/>
    <w:rsid w:val="000F448D"/>
    <w:rsid w:val="00100154"/>
    <w:rsid w:val="001403A0"/>
    <w:rsid w:val="001507A4"/>
    <w:rsid w:val="0016077D"/>
    <w:rsid w:val="00160C09"/>
    <w:rsid w:val="001858C0"/>
    <w:rsid w:val="00194B20"/>
    <w:rsid w:val="00195E16"/>
    <w:rsid w:val="001C2D38"/>
    <w:rsid w:val="001C2E0A"/>
    <w:rsid w:val="001D0FAB"/>
    <w:rsid w:val="001F0E19"/>
    <w:rsid w:val="002028AE"/>
    <w:rsid w:val="002120C7"/>
    <w:rsid w:val="002139FA"/>
    <w:rsid w:val="00214AA0"/>
    <w:rsid w:val="00232D18"/>
    <w:rsid w:val="00241F1E"/>
    <w:rsid w:val="002479DC"/>
    <w:rsid w:val="00247C02"/>
    <w:rsid w:val="0027016E"/>
    <w:rsid w:val="00270588"/>
    <w:rsid w:val="00280C03"/>
    <w:rsid w:val="002813A6"/>
    <w:rsid w:val="00285296"/>
    <w:rsid w:val="002A323F"/>
    <w:rsid w:val="002B07F7"/>
    <w:rsid w:val="002C1BF6"/>
    <w:rsid w:val="002C3E37"/>
    <w:rsid w:val="002C48F6"/>
    <w:rsid w:val="002C60A9"/>
    <w:rsid w:val="002D355B"/>
    <w:rsid w:val="002D5942"/>
    <w:rsid w:val="002E4412"/>
    <w:rsid w:val="002E67A2"/>
    <w:rsid w:val="002F3E8E"/>
    <w:rsid w:val="00301A56"/>
    <w:rsid w:val="0030799F"/>
    <w:rsid w:val="00311727"/>
    <w:rsid w:val="003175A8"/>
    <w:rsid w:val="003402CE"/>
    <w:rsid w:val="0034631A"/>
    <w:rsid w:val="003541AE"/>
    <w:rsid w:val="0035467F"/>
    <w:rsid w:val="00396B9E"/>
    <w:rsid w:val="003B3138"/>
    <w:rsid w:val="003C5866"/>
    <w:rsid w:val="003D1334"/>
    <w:rsid w:val="003F25C4"/>
    <w:rsid w:val="00404FFE"/>
    <w:rsid w:val="00411165"/>
    <w:rsid w:val="0041598E"/>
    <w:rsid w:val="004211E8"/>
    <w:rsid w:val="00426FEC"/>
    <w:rsid w:val="00442127"/>
    <w:rsid w:val="0044221D"/>
    <w:rsid w:val="004450DB"/>
    <w:rsid w:val="004504F0"/>
    <w:rsid w:val="004516DD"/>
    <w:rsid w:val="00487882"/>
    <w:rsid w:val="00487BAB"/>
    <w:rsid w:val="004B599A"/>
    <w:rsid w:val="004C5CFC"/>
    <w:rsid w:val="004C7B03"/>
    <w:rsid w:val="004D0A31"/>
    <w:rsid w:val="004D4CFA"/>
    <w:rsid w:val="004D6245"/>
    <w:rsid w:val="004E56C7"/>
    <w:rsid w:val="004F46BA"/>
    <w:rsid w:val="00511597"/>
    <w:rsid w:val="00516434"/>
    <w:rsid w:val="00525C47"/>
    <w:rsid w:val="0052768E"/>
    <w:rsid w:val="0053457C"/>
    <w:rsid w:val="00544A14"/>
    <w:rsid w:val="00545C88"/>
    <w:rsid w:val="00562EAA"/>
    <w:rsid w:val="00564AFF"/>
    <w:rsid w:val="00573ADE"/>
    <w:rsid w:val="005960D8"/>
    <w:rsid w:val="00596FF2"/>
    <w:rsid w:val="005A1A09"/>
    <w:rsid w:val="005A4353"/>
    <w:rsid w:val="005A60D3"/>
    <w:rsid w:val="005A74CB"/>
    <w:rsid w:val="005C3662"/>
    <w:rsid w:val="005D10DF"/>
    <w:rsid w:val="005D2820"/>
    <w:rsid w:val="005E7190"/>
    <w:rsid w:val="005F026D"/>
    <w:rsid w:val="005F4A83"/>
    <w:rsid w:val="00600387"/>
    <w:rsid w:val="00616C1F"/>
    <w:rsid w:val="0063486F"/>
    <w:rsid w:val="0063511E"/>
    <w:rsid w:val="00646CF9"/>
    <w:rsid w:val="00656DD0"/>
    <w:rsid w:val="006679B1"/>
    <w:rsid w:val="0068344E"/>
    <w:rsid w:val="0068597B"/>
    <w:rsid w:val="0068673E"/>
    <w:rsid w:val="006920E6"/>
    <w:rsid w:val="006B471F"/>
    <w:rsid w:val="006C5AE0"/>
    <w:rsid w:val="006D45A1"/>
    <w:rsid w:val="006E01F3"/>
    <w:rsid w:val="006F626C"/>
    <w:rsid w:val="00701A95"/>
    <w:rsid w:val="00705073"/>
    <w:rsid w:val="00714208"/>
    <w:rsid w:val="00743BCD"/>
    <w:rsid w:val="00747661"/>
    <w:rsid w:val="00755251"/>
    <w:rsid w:val="00771F00"/>
    <w:rsid w:val="007A7386"/>
    <w:rsid w:val="007B3B86"/>
    <w:rsid w:val="007C4DB2"/>
    <w:rsid w:val="007C6463"/>
    <w:rsid w:val="007F4188"/>
    <w:rsid w:val="007F7F54"/>
    <w:rsid w:val="00816BBB"/>
    <w:rsid w:val="008469F9"/>
    <w:rsid w:val="00853F4B"/>
    <w:rsid w:val="00854B9E"/>
    <w:rsid w:val="00856422"/>
    <w:rsid w:val="00873852"/>
    <w:rsid w:val="0087648E"/>
    <w:rsid w:val="008875EA"/>
    <w:rsid w:val="008918E3"/>
    <w:rsid w:val="00896F5F"/>
    <w:rsid w:val="008A49D8"/>
    <w:rsid w:val="008A750B"/>
    <w:rsid w:val="008B305E"/>
    <w:rsid w:val="008B5A31"/>
    <w:rsid w:val="008B5FAE"/>
    <w:rsid w:val="008C297C"/>
    <w:rsid w:val="008D2BF7"/>
    <w:rsid w:val="008D6B75"/>
    <w:rsid w:val="008E4B99"/>
    <w:rsid w:val="008E53F4"/>
    <w:rsid w:val="008E5A26"/>
    <w:rsid w:val="008F4F55"/>
    <w:rsid w:val="008F6D3E"/>
    <w:rsid w:val="008F7883"/>
    <w:rsid w:val="00901F6E"/>
    <w:rsid w:val="00902A43"/>
    <w:rsid w:val="00913318"/>
    <w:rsid w:val="0091477C"/>
    <w:rsid w:val="009177BF"/>
    <w:rsid w:val="009212FB"/>
    <w:rsid w:val="00936578"/>
    <w:rsid w:val="00954E76"/>
    <w:rsid w:val="00960930"/>
    <w:rsid w:val="00997111"/>
    <w:rsid w:val="009A0C2F"/>
    <w:rsid w:val="009B1930"/>
    <w:rsid w:val="009B46B2"/>
    <w:rsid w:val="009B5AC6"/>
    <w:rsid w:val="009D2616"/>
    <w:rsid w:val="009F4C26"/>
    <w:rsid w:val="00A029EC"/>
    <w:rsid w:val="00A101D4"/>
    <w:rsid w:val="00A255FB"/>
    <w:rsid w:val="00A35D6F"/>
    <w:rsid w:val="00A36725"/>
    <w:rsid w:val="00A45249"/>
    <w:rsid w:val="00A45B0F"/>
    <w:rsid w:val="00A51AEA"/>
    <w:rsid w:val="00A60692"/>
    <w:rsid w:val="00A7406B"/>
    <w:rsid w:val="00A80534"/>
    <w:rsid w:val="00A836C8"/>
    <w:rsid w:val="00A8697B"/>
    <w:rsid w:val="00AA2309"/>
    <w:rsid w:val="00AB03DF"/>
    <w:rsid w:val="00AB5DC9"/>
    <w:rsid w:val="00AB7458"/>
    <w:rsid w:val="00AC28E4"/>
    <w:rsid w:val="00AD6D47"/>
    <w:rsid w:val="00AE0708"/>
    <w:rsid w:val="00AE3C97"/>
    <w:rsid w:val="00AF3FA5"/>
    <w:rsid w:val="00AF7DF8"/>
    <w:rsid w:val="00B23ADB"/>
    <w:rsid w:val="00B3234C"/>
    <w:rsid w:val="00B33551"/>
    <w:rsid w:val="00B348CD"/>
    <w:rsid w:val="00B36CF7"/>
    <w:rsid w:val="00B411EE"/>
    <w:rsid w:val="00B42501"/>
    <w:rsid w:val="00B519B5"/>
    <w:rsid w:val="00B61534"/>
    <w:rsid w:val="00B64FB2"/>
    <w:rsid w:val="00BA142E"/>
    <w:rsid w:val="00BA5284"/>
    <w:rsid w:val="00BB2FE0"/>
    <w:rsid w:val="00BB4F20"/>
    <w:rsid w:val="00BB60BA"/>
    <w:rsid w:val="00BD6AF3"/>
    <w:rsid w:val="00BE3A16"/>
    <w:rsid w:val="00BE3B44"/>
    <w:rsid w:val="00BE65EB"/>
    <w:rsid w:val="00BF3663"/>
    <w:rsid w:val="00BF391D"/>
    <w:rsid w:val="00BF628B"/>
    <w:rsid w:val="00C01AA4"/>
    <w:rsid w:val="00C21DDC"/>
    <w:rsid w:val="00C24237"/>
    <w:rsid w:val="00C317F8"/>
    <w:rsid w:val="00C53845"/>
    <w:rsid w:val="00C54913"/>
    <w:rsid w:val="00C60D91"/>
    <w:rsid w:val="00C6528D"/>
    <w:rsid w:val="00C75B24"/>
    <w:rsid w:val="00C82111"/>
    <w:rsid w:val="00CA3E3A"/>
    <w:rsid w:val="00CA4BF9"/>
    <w:rsid w:val="00CF17DD"/>
    <w:rsid w:val="00CF7B95"/>
    <w:rsid w:val="00D17269"/>
    <w:rsid w:val="00D25D2A"/>
    <w:rsid w:val="00D621DD"/>
    <w:rsid w:val="00D63B5E"/>
    <w:rsid w:val="00D77F30"/>
    <w:rsid w:val="00D85B05"/>
    <w:rsid w:val="00D95C18"/>
    <w:rsid w:val="00DA7D5B"/>
    <w:rsid w:val="00E04B59"/>
    <w:rsid w:val="00E057FA"/>
    <w:rsid w:val="00E12ADE"/>
    <w:rsid w:val="00E21F52"/>
    <w:rsid w:val="00E51030"/>
    <w:rsid w:val="00E544A0"/>
    <w:rsid w:val="00E70268"/>
    <w:rsid w:val="00E74CAC"/>
    <w:rsid w:val="00E75243"/>
    <w:rsid w:val="00E7596B"/>
    <w:rsid w:val="00E7733A"/>
    <w:rsid w:val="00E867C5"/>
    <w:rsid w:val="00E91A1C"/>
    <w:rsid w:val="00EB7A30"/>
    <w:rsid w:val="00EC3ED8"/>
    <w:rsid w:val="00EC4632"/>
    <w:rsid w:val="00EC55E3"/>
    <w:rsid w:val="00F00623"/>
    <w:rsid w:val="00F122FE"/>
    <w:rsid w:val="00F25F90"/>
    <w:rsid w:val="00F30613"/>
    <w:rsid w:val="00F319CE"/>
    <w:rsid w:val="00F35A82"/>
    <w:rsid w:val="00F53F15"/>
    <w:rsid w:val="00F56A66"/>
    <w:rsid w:val="00F724D5"/>
    <w:rsid w:val="00F73138"/>
    <w:rsid w:val="00F874C7"/>
    <w:rsid w:val="00F9186E"/>
    <w:rsid w:val="00FA0D2F"/>
    <w:rsid w:val="00FA0DE2"/>
    <w:rsid w:val="00FA5C90"/>
    <w:rsid w:val="00FB1285"/>
    <w:rsid w:val="00FB7D5A"/>
    <w:rsid w:val="00FD4505"/>
    <w:rsid w:val="00FD5CB0"/>
    <w:rsid w:val="00FF7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C82B"/>
  <w15:chartTrackingRefBased/>
  <w15:docId w15:val="{F8E3C245-3C83-4B9B-BDC7-9A335313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86E"/>
    <w:pPr>
      <w:spacing w:after="0" w:line="240" w:lineRule="auto"/>
    </w:pPr>
    <w:rPr>
      <w:rFonts w:ascii="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23"/>
    <w:pPr>
      <w:ind w:left="720"/>
      <w:contextualSpacing/>
    </w:pPr>
  </w:style>
  <w:style w:type="paragraph" w:customStyle="1" w:styleId="xmsonormal">
    <w:name w:val="x_msonormal"/>
    <w:basedOn w:val="Normal"/>
    <w:rsid w:val="000F3096"/>
    <w:rPr>
      <w:lang w:eastAsia="en-GB"/>
    </w:rPr>
  </w:style>
  <w:style w:type="paragraph" w:customStyle="1" w:styleId="xmsolistparagraph">
    <w:name w:val="x_msolistparagraph"/>
    <w:basedOn w:val="Normal"/>
    <w:rsid w:val="000F3096"/>
    <w:pPr>
      <w:ind w:left="720"/>
    </w:pPr>
    <w:rPr>
      <w:lang w:eastAsia="en-GB"/>
    </w:rPr>
  </w:style>
  <w:style w:type="character" w:styleId="Hyperlink">
    <w:name w:val="Hyperlink"/>
    <w:basedOn w:val="DefaultParagraphFont"/>
    <w:uiPriority w:val="99"/>
    <w:semiHidden/>
    <w:unhideWhenUsed/>
    <w:rsid w:val="0068597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4192">
      <w:bodyDiv w:val="1"/>
      <w:marLeft w:val="0"/>
      <w:marRight w:val="0"/>
      <w:marTop w:val="0"/>
      <w:marBottom w:val="0"/>
      <w:divBdr>
        <w:top w:val="none" w:sz="0" w:space="0" w:color="auto"/>
        <w:left w:val="none" w:sz="0" w:space="0" w:color="auto"/>
        <w:bottom w:val="none" w:sz="0" w:space="0" w:color="auto"/>
        <w:right w:val="none" w:sz="0" w:space="0" w:color="auto"/>
      </w:divBdr>
    </w:div>
    <w:div w:id="1881014958">
      <w:bodyDiv w:val="1"/>
      <w:marLeft w:val="0"/>
      <w:marRight w:val="0"/>
      <w:marTop w:val="0"/>
      <w:marBottom w:val="0"/>
      <w:divBdr>
        <w:top w:val="none" w:sz="0" w:space="0" w:color="auto"/>
        <w:left w:val="none" w:sz="0" w:space="0" w:color="auto"/>
        <w:bottom w:val="none" w:sz="0" w:space="0" w:color="auto"/>
        <w:right w:val="none" w:sz="0" w:space="0" w:color="auto"/>
      </w:divBdr>
    </w:div>
    <w:div w:id="20679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[OLICAT]</dc:creator>
  <cp:keywords/>
  <dc:description/>
  <cp:lastModifiedBy>Andrew Waterhouse [CENTRAL]</cp:lastModifiedBy>
  <cp:revision>3</cp:revision>
  <dcterms:created xsi:type="dcterms:W3CDTF">2023-02-02T10:01:00Z</dcterms:created>
  <dcterms:modified xsi:type="dcterms:W3CDTF">2023-02-06T09:55:00Z</dcterms:modified>
</cp:coreProperties>
</file>